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E0" w:rsidRDefault="001732E0">
      <w:pPr>
        <w:rPr>
          <w:lang w:val="en-US"/>
        </w:rPr>
      </w:pPr>
    </w:p>
    <w:p w:rsidR="001732E0" w:rsidRDefault="001732E0">
      <w:pPr>
        <w:rPr>
          <w:lang w:val="en-US"/>
        </w:rPr>
      </w:pPr>
    </w:p>
    <w:p w:rsidR="001732E0" w:rsidRDefault="005F1098">
      <w:pPr>
        <w:rPr>
          <w:lang w:val="en-US"/>
        </w:rPr>
      </w:pPr>
      <w:r>
        <w:rPr>
          <w:lang w:val="en-US"/>
        </w:rPr>
        <w:t xml:space="preserve">                                                   </w:t>
      </w:r>
      <w:r w:rsidRPr="005F1098">
        <w:rPr>
          <w:rFonts w:ascii="Calibri" w:eastAsia="SimSun" w:hAnsi="Calibri"/>
          <w:noProof/>
          <w:lang w:eastAsia="nb-NO" w:bidi="ar-SA"/>
        </w:rPr>
        <w:drawing>
          <wp:inline distT="0" distB="0" distL="0" distR="0" wp14:anchorId="7A798949" wp14:editId="2394AE15">
            <wp:extent cx="2432685" cy="8229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822960"/>
                    </a:xfrm>
                    <a:prstGeom prst="rect">
                      <a:avLst/>
                    </a:prstGeom>
                    <a:noFill/>
                  </pic:spPr>
                </pic:pic>
              </a:graphicData>
            </a:graphic>
          </wp:inline>
        </w:drawing>
      </w:r>
    </w:p>
    <w:p w:rsidR="001732E0" w:rsidRDefault="001732E0">
      <w:pPr>
        <w:rPr>
          <w:lang w:val="en-US"/>
        </w:rPr>
      </w:pPr>
    </w:p>
    <w:p w:rsidR="001732E0" w:rsidRDefault="001732E0">
      <w:pPr>
        <w:rPr>
          <w:lang w:val="en-US"/>
        </w:rPr>
      </w:pPr>
    </w:p>
    <w:p w:rsidR="00177733" w:rsidRPr="004B6169" w:rsidRDefault="00083421">
      <w:pPr>
        <w:rPr>
          <w:lang w:val="en-US"/>
        </w:rPr>
      </w:pPr>
      <w:r w:rsidRPr="004B6169">
        <w:rPr>
          <w:lang w:val="en-US"/>
        </w:rPr>
        <w:t>Sayin Basvurucu</w:t>
      </w:r>
      <w:r w:rsidR="00F705DB" w:rsidRPr="004B6169">
        <w:rPr>
          <w:lang w:val="en-US"/>
        </w:rPr>
        <w:t>(Dear Applicant)</w:t>
      </w:r>
      <w:r w:rsidRPr="004B6169">
        <w:rPr>
          <w:lang w:val="en-US"/>
        </w:rPr>
        <w:t>,</w:t>
      </w:r>
    </w:p>
    <w:p w:rsidR="0023796B" w:rsidRPr="004B6169" w:rsidRDefault="00F12B69">
      <w:pPr>
        <w:rPr>
          <w:lang w:val="en-US"/>
        </w:rPr>
      </w:pPr>
      <w:r w:rsidRPr="004B6169">
        <w:rPr>
          <w:lang w:val="tr-TR"/>
        </w:rPr>
        <w:t>İş</w:t>
      </w:r>
      <w:r w:rsidR="00E548F1" w:rsidRPr="004B6169">
        <w:rPr>
          <w:lang w:val="en-US"/>
        </w:rPr>
        <w:t xml:space="preserve"> seyahati </w:t>
      </w:r>
      <w:r w:rsidR="00083421" w:rsidRPr="004B6169">
        <w:rPr>
          <w:lang w:val="en-US"/>
        </w:rPr>
        <w:t xml:space="preserve"> </w:t>
      </w:r>
      <w:r w:rsidR="00923187" w:rsidRPr="004B6169">
        <w:rPr>
          <w:lang w:val="tr-TR"/>
        </w:rPr>
        <w:t>başvurusu için aşağıda sıralanmış işlemleri yapmanız gerekmektedir.</w:t>
      </w:r>
    </w:p>
    <w:p w:rsidR="00083421" w:rsidRPr="004B6169" w:rsidRDefault="00F705DB">
      <w:pPr>
        <w:rPr>
          <w:lang w:val="en-US"/>
        </w:rPr>
      </w:pPr>
      <w:r w:rsidRPr="004B6169">
        <w:rPr>
          <w:lang w:val="en-US"/>
        </w:rPr>
        <w:t>(If you like apply for business trip you have to do the steps below)</w:t>
      </w:r>
    </w:p>
    <w:p w:rsidR="00F77298" w:rsidRPr="004B6169" w:rsidRDefault="00F77298" w:rsidP="00F12B69">
      <w:pPr>
        <w:pStyle w:val="ListParagraph"/>
        <w:numPr>
          <w:ilvl w:val="0"/>
          <w:numId w:val="1"/>
        </w:numPr>
        <w:rPr>
          <w:lang w:val="en-US"/>
        </w:rPr>
      </w:pPr>
      <w:r w:rsidRPr="004B6169">
        <w:rPr>
          <w:color w:val="333333"/>
          <w:lang w:val="en-US"/>
        </w:rPr>
        <w:t>V</w:t>
      </w:r>
      <w:r w:rsidR="003F1321" w:rsidRPr="004B6169">
        <w:rPr>
          <w:color w:val="333333"/>
          <w:lang w:val="en-US"/>
        </w:rPr>
        <w:t xml:space="preserve">izeye </w:t>
      </w:r>
      <w:r w:rsidRPr="004B6169">
        <w:rPr>
          <w:color w:val="333333"/>
          <w:lang w:val="en-US"/>
        </w:rPr>
        <w:t xml:space="preserve"> başvurmak isteyen başvuru sahiplerinin </w:t>
      </w:r>
      <w:r w:rsidR="005C4BC5" w:rsidRPr="004B6169">
        <w:rPr>
          <w:color w:val="333333"/>
          <w:lang w:val="en-US"/>
        </w:rPr>
        <w:t xml:space="preserve">Norveç Başvuru Portali </w:t>
      </w:r>
      <w:r w:rsidRPr="004B6169">
        <w:rPr>
          <w:color w:val="333333"/>
          <w:lang w:val="en-US"/>
        </w:rPr>
        <w:t>üzerinden  başvuru formlarını doldurmaları gerekmektedir. Portal üzerinden kişisel bir hesap oluşturup, vize ya da oturum izni için başvuru formunuzu doldurabilir ve ilgili başvuru ücretini ödeyebilirsiniz. Ücret online olarak kredi/debit kart ile ödenmelidir. (Master Card or Visa) Ayrıca Norveç’teki sponsorunuz veya başka biri sizi başvuru sahibi adına kayıt yapabilir ve başvuru ücretini ödeyebilir.</w:t>
      </w:r>
    </w:p>
    <w:p w:rsidR="00F12B69" w:rsidRPr="004B6169" w:rsidRDefault="00AB5515" w:rsidP="00F77298">
      <w:pPr>
        <w:pStyle w:val="ListParagraph"/>
        <w:rPr>
          <w:lang w:val="en-US"/>
        </w:rPr>
      </w:pPr>
      <w:hyperlink r:id="rId8" w:history="1">
        <w:r w:rsidR="00F12B69" w:rsidRPr="004B6169">
          <w:rPr>
            <w:rStyle w:val="Hyperlink"/>
            <w:lang w:val="en-US"/>
          </w:rPr>
          <w:t>https://selfservice.udi.no/</w:t>
        </w:r>
      </w:hyperlink>
      <w:r w:rsidR="00F12B69" w:rsidRPr="004B6169">
        <w:rPr>
          <w:lang w:val="en-US"/>
        </w:rPr>
        <w:t xml:space="preserve">  </w:t>
      </w:r>
    </w:p>
    <w:p w:rsidR="003F1321" w:rsidRPr="004B6169" w:rsidRDefault="003F1321" w:rsidP="00F77298">
      <w:pPr>
        <w:pStyle w:val="ListParagraph"/>
        <w:rPr>
          <w:lang w:val="en-US"/>
        </w:rPr>
      </w:pPr>
    </w:p>
    <w:p w:rsidR="00083421" w:rsidRPr="004B6169" w:rsidRDefault="00083421" w:rsidP="00083421">
      <w:pPr>
        <w:pStyle w:val="ListParagraph"/>
        <w:rPr>
          <w:lang w:val="en-US"/>
        </w:rPr>
      </w:pPr>
    </w:p>
    <w:p w:rsidR="005C4BC5" w:rsidRPr="004B6169" w:rsidRDefault="005C4BC5" w:rsidP="00083421">
      <w:pPr>
        <w:pStyle w:val="ListParagraph"/>
        <w:rPr>
          <w:color w:val="333333"/>
          <w:lang w:val="en-US"/>
        </w:rPr>
      </w:pPr>
      <w:r w:rsidRPr="004B6169">
        <w:rPr>
          <w:color w:val="333333"/>
          <w:lang w:val="en-US"/>
        </w:rPr>
        <w:t>Applicants who wish to apply for a visa are requested to fill in the application form online using the Application Portal Norway . There you create a personal account, fill in the application form for the visa or residence permit required and pay the relevant fee. The fee has to be paid online by credit/debit card (Master Card or Visa). It is also possible for the sponsor in Norway or another person to register the application on behalf of the applicant and to pay the application fee.</w:t>
      </w:r>
    </w:p>
    <w:p w:rsidR="005C4BC5" w:rsidRPr="004B6169" w:rsidRDefault="00AB5515" w:rsidP="005C4BC5">
      <w:pPr>
        <w:pStyle w:val="ListParagraph"/>
        <w:rPr>
          <w:lang w:val="en-US"/>
        </w:rPr>
      </w:pPr>
      <w:hyperlink r:id="rId9" w:history="1">
        <w:r w:rsidR="005C4BC5" w:rsidRPr="004B6169">
          <w:rPr>
            <w:rStyle w:val="Hyperlink"/>
            <w:lang w:val="en-US"/>
          </w:rPr>
          <w:t>https://selfservice.udi.no/</w:t>
        </w:r>
      </w:hyperlink>
      <w:r w:rsidR="005C4BC5" w:rsidRPr="004B6169">
        <w:rPr>
          <w:lang w:val="en-US"/>
        </w:rPr>
        <w:t xml:space="preserve">  </w:t>
      </w:r>
    </w:p>
    <w:p w:rsidR="003F1321" w:rsidRPr="004B6169" w:rsidRDefault="003F1321" w:rsidP="005C4BC5">
      <w:pPr>
        <w:pStyle w:val="ListParagraph"/>
        <w:rPr>
          <w:lang w:val="en-US"/>
        </w:rPr>
      </w:pPr>
    </w:p>
    <w:p w:rsidR="003F1321" w:rsidRPr="004B6169" w:rsidRDefault="003F1321" w:rsidP="003F1321">
      <w:pPr>
        <w:spacing w:before="100" w:beforeAutospacing="1" w:after="150" w:line="240" w:lineRule="auto"/>
        <w:ind w:left="708"/>
        <w:rPr>
          <w:rFonts w:eastAsia="Times New Roman" w:cs="Times New Roman"/>
          <w:color w:val="333333"/>
          <w:lang w:val="nn-NO"/>
        </w:rPr>
      </w:pPr>
      <w:r w:rsidRPr="004B6169">
        <w:rPr>
          <w:rFonts w:eastAsia="Times New Roman" w:cs="Times New Roman"/>
          <w:color w:val="333333"/>
          <w:lang w:val="en-US"/>
        </w:rPr>
        <w:t xml:space="preserve">Norveç Başvuru Portalında doldurmuş olduğunuz başvuru formuna ait Kapak Mektubu’nun çıktısını alın. </w:t>
      </w:r>
      <w:r w:rsidRPr="004B6169">
        <w:rPr>
          <w:rFonts w:eastAsia="Times New Roman" w:cs="Times New Roman"/>
          <w:color w:val="333333"/>
          <w:lang w:val="nn-NO"/>
        </w:rPr>
        <w:t>Kapak Mektubu başvuru sahibinin portala kaydolduğu mail adresine de yollanır. Kapak Mektubu başvuru sahibi tarafından imzalanmalıdır. 18 yaş altı başvuru sahiplerine ait Kapak Mektubu, ebeveynlerden biri ya da yasal velisi tarafından imzalanmalıdır.</w:t>
      </w:r>
    </w:p>
    <w:p w:rsidR="003F1321" w:rsidRPr="004B6169" w:rsidRDefault="003F1321" w:rsidP="003F1321">
      <w:pPr>
        <w:spacing w:before="100" w:beforeAutospacing="1" w:after="150" w:line="240" w:lineRule="auto"/>
        <w:ind w:firstLine="708"/>
        <w:rPr>
          <w:rFonts w:eastAsia="Times New Roman" w:cs="Times New Roman"/>
          <w:color w:val="333333"/>
          <w:lang w:val="nn-NO"/>
        </w:rPr>
      </w:pPr>
      <w:r w:rsidRPr="004B6169">
        <w:rPr>
          <w:rFonts w:eastAsia="Times New Roman" w:cs="Times New Roman"/>
          <w:color w:val="333333"/>
          <w:lang w:val="nn-NO"/>
        </w:rPr>
        <w:t>Not: Kapak Mektubu olmadan başvuru yapılamaz.</w:t>
      </w:r>
    </w:p>
    <w:p w:rsidR="003F1321" w:rsidRPr="004B6169" w:rsidRDefault="003F1321" w:rsidP="005C4BC5">
      <w:pPr>
        <w:pStyle w:val="ListParagraph"/>
        <w:rPr>
          <w:lang w:val="nn-NO"/>
        </w:rPr>
      </w:pPr>
    </w:p>
    <w:p w:rsidR="003F1321" w:rsidRPr="004B6169" w:rsidRDefault="003F1321" w:rsidP="005C4BC5">
      <w:pPr>
        <w:pStyle w:val="ListParagraph"/>
        <w:rPr>
          <w:lang w:val="nn-NO"/>
        </w:rPr>
      </w:pPr>
    </w:p>
    <w:p w:rsidR="003F1321" w:rsidRPr="00900FFB" w:rsidRDefault="003F1321" w:rsidP="005C4BC5">
      <w:pPr>
        <w:pStyle w:val="ListParagraph"/>
        <w:rPr>
          <w:color w:val="333333"/>
          <w:lang w:val="en-US"/>
        </w:rPr>
      </w:pPr>
      <w:r w:rsidRPr="004B6169">
        <w:rPr>
          <w:color w:val="333333"/>
          <w:lang w:val="en-US"/>
        </w:rPr>
        <w:t xml:space="preserve">Print out the Cover Letter assigned to your application from the Application Portal Norway. The Cover Letter is also sent to the e-mail address registered on the applicant. The Cover Letter must be signed by the applicant. Cover Letter for minor children must be signed by one of their parents or a legal guardian. </w:t>
      </w:r>
      <w:r w:rsidRPr="004B6169">
        <w:rPr>
          <w:color w:val="333333"/>
          <w:lang w:val="en-US"/>
        </w:rPr>
        <w:br/>
      </w:r>
      <w:r w:rsidRPr="004B6169">
        <w:rPr>
          <w:color w:val="333333"/>
          <w:lang w:val="en-US"/>
        </w:rPr>
        <w:br/>
      </w:r>
      <w:r w:rsidRPr="00900FFB">
        <w:rPr>
          <w:color w:val="333333"/>
          <w:lang w:val="en-US"/>
        </w:rPr>
        <w:t>Note: An application without a Cover Letter cannot be submitted</w:t>
      </w:r>
    </w:p>
    <w:p w:rsidR="001732E0" w:rsidRPr="004B6169" w:rsidRDefault="001732E0" w:rsidP="005C4BC5">
      <w:pPr>
        <w:pStyle w:val="ListParagraph"/>
        <w:rPr>
          <w:lang w:val="en-US"/>
        </w:rPr>
      </w:pPr>
    </w:p>
    <w:p w:rsidR="005C4BC5" w:rsidRPr="004B6169" w:rsidRDefault="005C4BC5" w:rsidP="00083421">
      <w:pPr>
        <w:pStyle w:val="ListParagraph"/>
        <w:rPr>
          <w:lang w:val="en-US"/>
        </w:rPr>
      </w:pPr>
    </w:p>
    <w:p w:rsidR="00900FFB" w:rsidRPr="00900FFB" w:rsidRDefault="003F1321" w:rsidP="00900FFB">
      <w:pPr>
        <w:pStyle w:val="ListParagraph"/>
        <w:numPr>
          <w:ilvl w:val="0"/>
          <w:numId w:val="1"/>
        </w:numPr>
        <w:rPr>
          <w:rStyle w:val="Strong"/>
          <w:rFonts w:cs="Arial"/>
          <w:b w:val="0"/>
          <w:color w:val="333333"/>
          <w:lang w:val="en"/>
        </w:rPr>
      </w:pPr>
      <w:bookmarkStart w:id="0" w:name="_GoBack"/>
      <w:r w:rsidRPr="00900FFB">
        <w:rPr>
          <w:rFonts w:cs="Arial"/>
          <w:color w:val="333333"/>
          <w:lang w:val="en"/>
        </w:rPr>
        <w:t xml:space="preserve">Lütfen </w:t>
      </w:r>
      <w:r w:rsidR="00900FFB" w:rsidRPr="00900FFB">
        <w:rPr>
          <w:rStyle w:val="Strong"/>
          <w:rFonts w:cs="Arial"/>
          <w:b w:val="0"/>
          <w:color w:val="333333"/>
          <w:lang w:val="en"/>
        </w:rPr>
        <w:t>evrak kontrol listelerindeki bilgileri dikkatle okuyunuz ve Vize Başvuru Merkezi’ne gitmeden önce başvuruda sunacağınız tüm belgeleri hazırladığınıza emin olunuz.</w:t>
      </w:r>
    </w:p>
    <w:p w:rsidR="00DD6485" w:rsidRPr="00900FFB" w:rsidRDefault="00900FFB" w:rsidP="00900FFB">
      <w:pPr>
        <w:pStyle w:val="ListParagraph"/>
        <w:rPr>
          <w:rStyle w:val="Strong"/>
          <w:b w:val="0"/>
          <w:bCs w:val="0"/>
          <w:lang w:val="en-US"/>
        </w:rPr>
      </w:pPr>
      <w:r>
        <w:rPr>
          <w:rStyle w:val="Strong"/>
          <w:rFonts w:cs="Arial"/>
          <w:b w:val="0"/>
          <w:color w:val="333333"/>
          <w:lang w:val="en"/>
        </w:rPr>
        <w:t>Başvurucularin soru formlarını</w:t>
      </w:r>
      <w:r w:rsidRPr="00900FFB">
        <w:rPr>
          <w:rStyle w:val="Strong"/>
          <w:rFonts w:cs="Arial"/>
          <w:b w:val="0"/>
          <w:color w:val="333333"/>
          <w:lang w:val="en"/>
        </w:rPr>
        <w:t xml:space="preserve"> İngilizce olarak doldurmaları zorunludur.</w:t>
      </w:r>
      <w:r>
        <w:rPr>
          <w:rStyle w:val="Strong"/>
          <w:rFonts w:cs="Arial"/>
          <w:b w:val="0"/>
          <w:color w:val="333333"/>
          <w:lang w:val="en"/>
        </w:rPr>
        <w:t xml:space="preserve"> </w:t>
      </w:r>
      <w:r w:rsidRPr="00900FFB">
        <w:rPr>
          <w:rStyle w:val="Strong"/>
          <w:rFonts w:cs="Arial"/>
          <w:b w:val="0"/>
          <w:color w:val="333333"/>
          <w:lang w:val="en"/>
        </w:rPr>
        <w:t>Aşağıdaki linkten soru formlarini ve evrak listelerine ulaşabilirsiniz:</w:t>
      </w:r>
    </w:p>
    <w:bookmarkEnd w:id="0"/>
    <w:p w:rsidR="00DD6485" w:rsidRPr="004B6169" w:rsidRDefault="00DD6485" w:rsidP="00DD6485">
      <w:pPr>
        <w:pStyle w:val="ListParagraph"/>
        <w:rPr>
          <w:lang w:val="en-US"/>
        </w:rPr>
      </w:pPr>
    </w:p>
    <w:p w:rsidR="003F1321" w:rsidRPr="004B6169" w:rsidRDefault="003F1321" w:rsidP="003F1321">
      <w:pPr>
        <w:pStyle w:val="ListParagraph"/>
        <w:rPr>
          <w:rFonts w:cs="Arial"/>
          <w:color w:val="333333"/>
          <w:lang w:val="en"/>
        </w:rPr>
      </w:pPr>
    </w:p>
    <w:p w:rsidR="00A543F7" w:rsidRPr="00DD6485" w:rsidRDefault="003F1321" w:rsidP="00DD6485">
      <w:pPr>
        <w:pStyle w:val="ListParagraph"/>
        <w:rPr>
          <w:rStyle w:val="Strong"/>
          <w:rFonts w:eastAsia="SimSun" w:cs="Arial"/>
          <w:b w:val="0"/>
          <w:bCs w:val="0"/>
          <w:color w:val="333333"/>
          <w:lang w:val="en"/>
        </w:rPr>
      </w:pPr>
      <w:r w:rsidRPr="004B6169">
        <w:rPr>
          <w:rFonts w:cs="Arial"/>
          <w:color w:val="333333"/>
          <w:lang w:val="en"/>
        </w:rPr>
        <w:t xml:space="preserve">Please read the information on the checklists carefully and make sure you have all the documents you are going to submit before coming to the </w:t>
      </w:r>
      <w:r w:rsidRPr="004B6169">
        <w:rPr>
          <w:rFonts w:eastAsia="SimSun" w:cs="Arial"/>
          <w:color w:val="333333"/>
          <w:lang w:val="en"/>
        </w:rPr>
        <w:t>Visa Application Centre</w:t>
      </w:r>
      <w:r w:rsidR="00DD6485">
        <w:rPr>
          <w:rFonts w:eastAsia="SimSun" w:cs="Arial"/>
          <w:color w:val="333333"/>
          <w:lang w:val="en"/>
        </w:rPr>
        <w:t xml:space="preserve">. The </w:t>
      </w:r>
      <w:r w:rsidR="00DD6485" w:rsidRPr="00DD6485">
        <w:rPr>
          <w:rStyle w:val="Strong"/>
          <w:rFonts w:cs="Arial"/>
          <w:b w:val="0"/>
          <w:color w:val="333333"/>
          <w:lang w:val="en"/>
        </w:rPr>
        <w:t>questionnaire must</w:t>
      </w:r>
      <w:r w:rsidR="00A543F7" w:rsidRPr="00DD6485">
        <w:rPr>
          <w:rStyle w:val="Strong"/>
          <w:rFonts w:cs="Arial"/>
          <w:b w:val="0"/>
          <w:color w:val="333333"/>
          <w:lang w:val="en"/>
        </w:rPr>
        <w:t xml:space="preserve"> be filled </w:t>
      </w:r>
      <w:r w:rsidR="00DD6485">
        <w:rPr>
          <w:rStyle w:val="Strong"/>
          <w:rFonts w:cs="Arial"/>
          <w:b w:val="0"/>
          <w:color w:val="333333"/>
          <w:lang w:val="en"/>
        </w:rPr>
        <w:t>out by the applicant in English. Please follow the link below for the checklist and questionaire.</w:t>
      </w:r>
    </w:p>
    <w:p w:rsidR="00E548F1" w:rsidRPr="004B6169" w:rsidRDefault="00E548F1" w:rsidP="00E548F1">
      <w:pPr>
        <w:pStyle w:val="ListParagraph"/>
        <w:rPr>
          <w:lang w:val="en-US"/>
        </w:rPr>
      </w:pPr>
    </w:p>
    <w:p w:rsidR="003F1321" w:rsidRPr="001203A0" w:rsidRDefault="00AB5515" w:rsidP="001203A0">
      <w:pPr>
        <w:pStyle w:val="ListParagraph"/>
        <w:rPr>
          <w:lang w:val="en-US"/>
        </w:rPr>
      </w:pPr>
      <w:hyperlink r:id="rId10" w:history="1">
        <w:r w:rsidR="00CA308F" w:rsidRPr="00B512BF">
          <w:rPr>
            <w:rStyle w:val="Hyperlink"/>
            <w:lang w:val="en-US"/>
          </w:rPr>
          <w:t>https://www.norway.no/contentassets/aa2ef9f22e8846c681cd15c9d6c60e09/questionnaire-checklist---business_official_academic_cultural-or-sport_visits-020615.docx</w:t>
        </w:r>
      </w:hyperlink>
      <w:r w:rsidR="00CA308F">
        <w:rPr>
          <w:lang w:val="en-US"/>
        </w:rPr>
        <w:t xml:space="preserve"> </w:t>
      </w:r>
    </w:p>
    <w:p w:rsidR="00E548F1" w:rsidRPr="004B6169" w:rsidRDefault="00E548F1" w:rsidP="00E548F1">
      <w:pPr>
        <w:pStyle w:val="ListParagraph"/>
        <w:rPr>
          <w:lang w:val="en-US"/>
        </w:rPr>
      </w:pPr>
    </w:p>
    <w:p w:rsidR="003F1321" w:rsidRPr="004B6169" w:rsidRDefault="003F1321" w:rsidP="00083421">
      <w:pPr>
        <w:pStyle w:val="ListParagraph"/>
        <w:numPr>
          <w:ilvl w:val="0"/>
          <w:numId w:val="1"/>
        </w:numPr>
        <w:rPr>
          <w:lang w:val="en-US"/>
        </w:rPr>
      </w:pPr>
      <w:r w:rsidRPr="004B6169">
        <w:rPr>
          <w:color w:val="333333"/>
          <w:lang w:val="en-US"/>
        </w:rPr>
        <w:t>Norveç Vize başvuru Merkezinden</w:t>
      </w:r>
      <w:r w:rsidR="00416FA6" w:rsidRPr="004B6169">
        <w:rPr>
          <w:color w:val="333333"/>
          <w:lang w:val="en-US"/>
        </w:rPr>
        <w:t>(VFS)</w:t>
      </w:r>
      <w:r w:rsidR="00F475DE" w:rsidRPr="004B6169">
        <w:rPr>
          <w:color w:val="333333"/>
          <w:lang w:val="en-US"/>
        </w:rPr>
        <w:t xml:space="preserve"> randevu al </w:t>
      </w:r>
      <w:r w:rsidRPr="004B6169">
        <w:rPr>
          <w:color w:val="333333"/>
          <w:lang w:val="en-US"/>
        </w:rPr>
        <w:t>. Yalnızca Ticari vize için başvuru yapacaklar randevu almadan başvuru yapabilir. Ancak Ticari vize için başvuracak kişilerin de, bekleme süresini en aza indirmeleri için, randevu almaları önerilir.</w:t>
      </w:r>
    </w:p>
    <w:p w:rsidR="003F1321" w:rsidRPr="004B6169" w:rsidRDefault="00F475DE" w:rsidP="00F475DE">
      <w:pPr>
        <w:ind w:left="708"/>
        <w:rPr>
          <w:lang w:val="en-US"/>
        </w:rPr>
      </w:pPr>
      <w:r w:rsidRPr="004B6169">
        <w:rPr>
          <w:color w:val="333333"/>
          <w:lang w:val="en-US"/>
        </w:rPr>
        <w:t xml:space="preserve">Book an appointment </w:t>
      </w:r>
      <w:r w:rsidR="003F1321" w:rsidRPr="004B6169">
        <w:rPr>
          <w:color w:val="333333"/>
          <w:lang w:val="en-US"/>
        </w:rPr>
        <w:t>at the Norway Visa Application Centre</w:t>
      </w:r>
      <w:r w:rsidR="00416FA6" w:rsidRPr="004B6169">
        <w:rPr>
          <w:color w:val="333333"/>
          <w:lang w:val="en-US"/>
        </w:rPr>
        <w:t>(VFS)</w:t>
      </w:r>
      <w:r w:rsidR="003F1321" w:rsidRPr="004B6169">
        <w:rPr>
          <w:color w:val="333333"/>
          <w:lang w:val="en-US"/>
        </w:rPr>
        <w:t>. Only applicants for a Business visa can meet without an appointment. However, we also recommend Business applicants to book an appointment in order to avoid unnecessary waiting.</w:t>
      </w:r>
    </w:p>
    <w:p w:rsidR="00083421" w:rsidRPr="004B6169" w:rsidRDefault="00F475DE" w:rsidP="00F705DB">
      <w:pPr>
        <w:pStyle w:val="ListParagraph"/>
        <w:rPr>
          <w:lang w:val="en-US"/>
        </w:rPr>
      </w:pPr>
      <w:r w:rsidRPr="004B6169">
        <w:rPr>
          <w:lang w:val="en-US"/>
        </w:rPr>
        <w:t>+9</w:t>
      </w:r>
      <w:r w:rsidR="00083421" w:rsidRPr="004B6169">
        <w:rPr>
          <w:lang w:val="en-US"/>
        </w:rPr>
        <w:t>02123735816.</w:t>
      </w:r>
    </w:p>
    <w:p w:rsidR="00083421" w:rsidRPr="004B6169" w:rsidRDefault="00083421" w:rsidP="00083421">
      <w:pPr>
        <w:pStyle w:val="ListParagraph"/>
        <w:rPr>
          <w:lang w:val="en-US"/>
        </w:rPr>
      </w:pPr>
    </w:p>
    <w:p w:rsidR="00F475DE" w:rsidRPr="004B6169" w:rsidRDefault="00F475DE" w:rsidP="00F475DE">
      <w:pPr>
        <w:pStyle w:val="ListParagraph"/>
        <w:numPr>
          <w:ilvl w:val="0"/>
          <w:numId w:val="1"/>
        </w:numPr>
        <w:rPr>
          <w:lang w:val="en-US"/>
        </w:rPr>
      </w:pPr>
      <w:r w:rsidRPr="004B6169">
        <w:rPr>
          <w:lang w:val="en-US"/>
        </w:rPr>
        <w:t>Başvurunuzu</w:t>
      </w:r>
      <w:r w:rsidR="00416FA6" w:rsidRPr="004B6169">
        <w:rPr>
          <w:lang w:val="en-US"/>
        </w:rPr>
        <w:t xml:space="preserve"> randevu gü</w:t>
      </w:r>
      <w:r w:rsidRPr="004B6169">
        <w:rPr>
          <w:lang w:val="en-US"/>
        </w:rPr>
        <w:t>n</w:t>
      </w:r>
      <w:r w:rsidR="00416FA6" w:rsidRPr="004B6169">
        <w:rPr>
          <w:lang w:val="en-US"/>
        </w:rPr>
        <w:t>ü</w:t>
      </w:r>
      <w:r w:rsidRPr="004B6169">
        <w:rPr>
          <w:lang w:val="en-US"/>
        </w:rPr>
        <w:t>n</w:t>
      </w:r>
      <w:r w:rsidR="00416FA6" w:rsidRPr="004B6169">
        <w:rPr>
          <w:lang w:val="en-US"/>
        </w:rPr>
        <w:t>ü</w:t>
      </w:r>
      <w:r w:rsidRPr="004B6169">
        <w:rPr>
          <w:lang w:val="en-US"/>
        </w:rPr>
        <w:t>zde gerekli evraklarla, şahsen Vize Başvuru Merkezi’nde   yapmalısınız.</w:t>
      </w:r>
    </w:p>
    <w:p w:rsidR="00F475DE" w:rsidRPr="004B6169" w:rsidRDefault="00F475DE" w:rsidP="00F475DE">
      <w:pPr>
        <w:pStyle w:val="ListParagraph"/>
        <w:rPr>
          <w:lang w:val="en-US"/>
        </w:rPr>
      </w:pPr>
    </w:p>
    <w:p w:rsidR="00F475DE" w:rsidRPr="004B6169" w:rsidRDefault="00F475DE" w:rsidP="00F475DE">
      <w:pPr>
        <w:pStyle w:val="ListParagraph"/>
        <w:rPr>
          <w:lang w:val="en-US"/>
        </w:rPr>
      </w:pPr>
      <w:r w:rsidRPr="004B6169">
        <w:rPr>
          <w:lang w:val="en-US"/>
        </w:rPr>
        <w:t>Meet personally at the Visa Application Centre in order to submit your application with the supporting documents on your appointment date.</w:t>
      </w:r>
    </w:p>
    <w:p w:rsidR="00F475DE" w:rsidRPr="004B6169" w:rsidRDefault="00F475DE" w:rsidP="00F475DE">
      <w:pPr>
        <w:pStyle w:val="ListParagraph"/>
        <w:rPr>
          <w:lang w:val="en-US"/>
        </w:rPr>
      </w:pPr>
    </w:p>
    <w:p w:rsidR="00646E96" w:rsidRPr="004B6169" w:rsidRDefault="00646E96" w:rsidP="00646E96">
      <w:pPr>
        <w:rPr>
          <w:lang w:val="en-US"/>
        </w:rPr>
      </w:pPr>
    </w:p>
    <w:p w:rsidR="00646E96" w:rsidRPr="00A543F7" w:rsidRDefault="00416FA6" w:rsidP="00F12B69">
      <w:pPr>
        <w:pStyle w:val="ListParagraph"/>
        <w:numPr>
          <w:ilvl w:val="0"/>
          <w:numId w:val="1"/>
        </w:numPr>
      </w:pPr>
      <w:r w:rsidRPr="00A543F7">
        <w:t>VFS’nin adres bilgileri iç</w:t>
      </w:r>
      <w:r w:rsidR="0091282E" w:rsidRPr="00A543F7">
        <w:t>in l</w:t>
      </w:r>
      <w:r w:rsidR="0091282E" w:rsidRPr="004B6169">
        <w:rPr>
          <w:lang w:val="tr-TR"/>
        </w:rPr>
        <w:t>ü</w:t>
      </w:r>
      <w:r w:rsidR="00646E96" w:rsidRPr="00A543F7">
        <w:t>tfen linke tiklayiniz:</w:t>
      </w:r>
    </w:p>
    <w:p w:rsidR="00646E96" w:rsidRPr="00A543F7" w:rsidRDefault="00AB5515" w:rsidP="00646E96">
      <w:pPr>
        <w:pStyle w:val="ListParagraph"/>
      </w:pPr>
      <w:hyperlink r:id="rId11" w:history="1">
        <w:r w:rsidR="00646E96" w:rsidRPr="00A543F7">
          <w:rPr>
            <w:rStyle w:val="Hyperlink"/>
          </w:rPr>
          <w:t>http://www.vfsglobal.com/norway/turkey/contact_us.html</w:t>
        </w:r>
      </w:hyperlink>
    </w:p>
    <w:p w:rsidR="00646E96" w:rsidRPr="00A543F7" w:rsidRDefault="00646E96" w:rsidP="00646E96">
      <w:pPr>
        <w:pStyle w:val="ListParagraph"/>
      </w:pPr>
    </w:p>
    <w:p w:rsidR="00646E96" w:rsidRPr="004B6169" w:rsidRDefault="00646E96" w:rsidP="00646E96">
      <w:pPr>
        <w:pStyle w:val="ListParagraph"/>
        <w:rPr>
          <w:lang w:val="en-US"/>
        </w:rPr>
      </w:pPr>
      <w:r w:rsidRPr="004B6169">
        <w:rPr>
          <w:lang w:val="en-US"/>
        </w:rPr>
        <w:t>Please click to link for VFS contact informations:</w:t>
      </w:r>
    </w:p>
    <w:p w:rsidR="00646E96" w:rsidRDefault="00AB5515" w:rsidP="00646E96">
      <w:pPr>
        <w:pStyle w:val="ListParagraph"/>
        <w:rPr>
          <w:lang w:val="en-US"/>
        </w:rPr>
      </w:pPr>
      <w:hyperlink r:id="rId12" w:history="1">
        <w:r w:rsidR="00646E96" w:rsidRPr="004B6169">
          <w:rPr>
            <w:rStyle w:val="Hyperlink"/>
            <w:lang w:val="en-US"/>
          </w:rPr>
          <w:t>http://www.vfsglobal.com/norway/turkey/English/contact_us.html</w:t>
        </w:r>
      </w:hyperlink>
      <w:r w:rsidR="00646E96" w:rsidRPr="004B6169">
        <w:rPr>
          <w:lang w:val="en-US"/>
        </w:rPr>
        <w:t xml:space="preserve"> </w:t>
      </w:r>
    </w:p>
    <w:p w:rsidR="00366956" w:rsidRDefault="00366956" w:rsidP="00646E96">
      <w:pPr>
        <w:pStyle w:val="ListParagraph"/>
        <w:rPr>
          <w:lang w:val="en-US"/>
        </w:rPr>
      </w:pPr>
    </w:p>
    <w:p w:rsidR="00366956" w:rsidRDefault="00366956" w:rsidP="00646E96">
      <w:pPr>
        <w:pStyle w:val="ListParagraph"/>
        <w:rPr>
          <w:lang w:val="en-US"/>
        </w:rPr>
      </w:pPr>
    </w:p>
    <w:p w:rsidR="00366956" w:rsidRDefault="00366956" w:rsidP="00646E96">
      <w:pPr>
        <w:pStyle w:val="ListParagraph"/>
        <w:rPr>
          <w:lang w:val="en-US"/>
        </w:rPr>
      </w:pPr>
    </w:p>
    <w:p w:rsidR="00366956" w:rsidRDefault="00366956" w:rsidP="00646E96">
      <w:pPr>
        <w:pStyle w:val="ListParagraph"/>
        <w:rPr>
          <w:lang w:val="en-US"/>
        </w:rPr>
      </w:pPr>
    </w:p>
    <w:p w:rsidR="00366956" w:rsidRPr="004B6169" w:rsidRDefault="00366956" w:rsidP="00646E96">
      <w:pPr>
        <w:pStyle w:val="ListParagraph"/>
        <w:rPr>
          <w:lang w:val="en-US"/>
        </w:rPr>
      </w:pPr>
    </w:p>
    <w:p w:rsidR="005C4BC5" w:rsidRPr="004B6169" w:rsidRDefault="005C4BC5" w:rsidP="00646E96">
      <w:pPr>
        <w:pStyle w:val="ListParagraph"/>
        <w:rPr>
          <w:lang w:val="en-US"/>
        </w:rPr>
      </w:pPr>
    </w:p>
    <w:p w:rsidR="005C4BC5" w:rsidRPr="004B6169" w:rsidRDefault="005C4BC5" w:rsidP="00646E96">
      <w:pPr>
        <w:pStyle w:val="ListParagraph"/>
        <w:rPr>
          <w:lang w:val="en-US"/>
        </w:rPr>
      </w:pPr>
    </w:p>
    <w:p w:rsidR="00366956" w:rsidRPr="00285ED5" w:rsidRDefault="00366956" w:rsidP="00366956">
      <w:pPr>
        <w:pStyle w:val="ListParagraph"/>
        <w:rPr>
          <w:lang w:val="en-US"/>
        </w:rPr>
      </w:pPr>
    </w:p>
    <w:p w:rsidR="00366956" w:rsidRPr="00285ED5" w:rsidRDefault="00366956" w:rsidP="00366956">
      <w:pPr>
        <w:pStyle w:val="ListParagraph"/>
        <w:numPr>
          <w:ilvl w:val="0"/>
          <w:numId w:val="1"/>
        </w:numPr>
        <w:rPr>
          <w:color w:val="333333"/>
          <w:lang w:val="en-US"/>
        </w:rPr>
      </w:pPr>
      <w:r w:rsidRPr="00285ED5">
        <w:rPr>
          <w:color w:val="333333"/>
          <w:lang w:val="en-US"/>
        </w:rPr>
        <w:t xml:space="preserve">Vize Başvuru Merkezi’nde düzenlenen fişinizin üzerindeki referans numarasıyla başvurunuzu </w:t>
      </w:r>
      <w:hyperlink r:id="rId13" w:tgtFrame="_blank" w:history="1">
        <w:r w:rsidRPr="00285ED5">
          <w:rPr>
            <w:rStyle w:val="Hyperlink"/>
            <w:color w:val="DC780A"/>
            <w:lang w:val="en-US"/>
          </w:rPr>
          <w:t>buradan</w:t>
        </w:r>
      </w:hyperlink>
      <w:r w:rsidRPr="00285ED5">
        <w:rPr>
          <w:color w:val="333333"/>
          <w:lang w:val="en-US"/>
        </w:rPr>
        <w:t xml:space="preserve"> takip edebilirsiniz.</w:t>
      </w:r>
    </w:p>
    <w:p w:rsidR="00366956" w:rsidRPr="00285ED5" w:rsidRDefault="00366956" w:rsidP="00366956">
      <w:pPr>
        <w:pStyle w:val="ListParagraph"/>
        <w:rPr>
          <w:color w:val="333333"/>
          <w:lang w:val="en-US"/>
        </w:rPr>
      </w:pPr>
    </w:p>
    <w:p w:rsidR="00366956" w:rsidRDefault="00366956" w:rsidP="00366956">
      <w:pPr>
        <w:pStyle w:val="ListParagraph"/>
        <w:rPr>
          <w:color w:val="333333"/>
          <w:lang w:val="en-US"/>
        </w:rPr>
      </w:pPr>
      <w:r w:rsidRPr="00285ED5">
        <w:rPr>
          <w:color w:val="333333"/>
          <w:lang w:val="en-US"/>
        </w:rPr>
        <w:t xml:space="preserve">Track the status of your application </w:t>
      </w:r>
      <w:hyperlink r:id="rId14" w:tgtFrame="_blank" w:history="1">
        <w:r w:rsidRPr="00285ED5">
          <w:rPr>
            <w:color w:val="DC780A"/>
            <w:lang w:val="en-US"/>
          </w:rPr>
          <w:t>here</w:t>
        </w:r>
      </w:hyperlink>
      <w:r w:rsidRPr="00285ED5">
        <w:rPr>
          <w:color w:val="333333"/>
          <w:lang w:val="en-US"/>
        </w:rPr>
        <w:t xml:space="preserve"> using the reference number indicated on the receipt issued at the Visa Application Centre.</w:t>
      </w:r>
    </w:p>
    <w:p w:rsidR="00366956" w:rsidRPr="00285ED5" w:rsidRDefault="00366956" w:rsidP="00366956">
      <w:pPr>
        <w:pStyle w:val="ListParagraph"/>
        <w:rPr>
          <w:lang w:val="en-US"/>
        </w:rPr>
      </w:pPr>
    </w:p>
    <w:p w:rsidR="00366956" w:rsidRDefault="00366956" w:rsidP="00366956">
      <w:pPr>
        <w:pStyle w:val="ListParagraph"/>
        <w:numPr>
          <w:ilvl w:val="0"/>
          <w:numId w:val="2"/>
        </w:numPr>
        <w:spacing w:after="0" w:line="240" w:lineRule="auto"/>
        <w:contextualSpacing w:val="0"/>
        <w:rPr>
          <w:rFonts w:cs="Times New Roman"/>
          <w:lang w:val="en-US"/>
        </w:rPr>
      </w:pPr>
      <w:r>
        <w:rPr>
          <w:rFonts w:cs="Times New Roman"/>
          <w:lang w:val="en-US"/>
        </w:rPr>
        <w:t>Eğer başvurucu  pasaportunun kendine kargo ile gönderilmesi icin ödeme yapti ise .Pasaportu VFS aracılığı  ile basvurucuya kargo ile gönderilecektir.</w:t>
      </w:r>
    </w:p>
    <w:p w:rsidR="00366956" w:rsidRPr="00297C2B" w:rsidRDefault="00366956" w:rsidP="00366956">
      <w:pPr>
        <w:pStyle w:val="ListParagraph"/>
        <w:spacing w:after="0" w:line="240" w:lineRule="auto"/>
        <w:contextualSpacing w:val="0"/>
        <w:rPr>
          <w:rFonts w:cs="Times New Roman"/>
          <w:lang w:val="en-US"/>
        </w:rPr>
      </w:pPr>
    </w:p>
    <w:p w:rsidR="00366956" w:rsidRPr="00297C2B" w:rsidRDefault="00366956" w:rsidP="00366956">
      <w:pPr>
        <w:pStyle w:val="ListParagraph"/>
        <w:numPr>
          <w:ilvl w:val="0"/>
          <w:numId w:val="2"/>
        </w:numPr>
        <w:spacing w:after="0" w:line="240" w:lineRule="auto"/>
        <w:contextualSpacing w:val="0"/>
        <w:rPr>
          <w:rFonts w:cs="Times New Roman"/>
          <w:lang w:val="en-US"/>
        </w:rPr>
      </w:pPr>
      <w:r>
        <w:rPr>
          <w:lang w:val="en-US"/>
        </w:rPr>
        <w:t>If the applicants choose to pay for cargo, VFS will send the  passport by cargo to the applicants.</w:t>
      </w:r>
    </w:p>
    <w:p w:rsidR="00366956" w:rsidRDefault="00366956" w:rsidP="00366956">
      <w:pPr>
        <w:pStyle w:val="ListParagraph"/>
        <w:spacing w:after="0" w:line="240" w:lineRule="auto"/>
        <w:contextualSpacing w:val="0"/>
        <w:rPr>
          <w:lang w:val="en-US"/>
        </w:rPr>
      </w:pPr>
    </w:p>
    <w:p w:rsidR="00366956" w:rsidRPr="00297C2B" w:rsidRDefault="00366956" w:rsidP="00366956">
      <w:pPr>
        <w:pStyle w:val="ListParagraph"/>
        <w:spacing w:after="0" w:line="240" w:lineRule="auto"/>
        <w:contextualSpacing w:val="0"/>
        <w:rPr>
          <w:rFonts w:cs="Times New Roman"/>
          <w:lang w:val="en-US"/>
        </w:rPr>
      </w:pPr>
    </w:p>
    <w:p w:rsidR="00366956" w:rsidRDefault="00366956" w:rsidP="00366956">
      <w:pPr>
        <w:pStyle w:val="ListParagraph"/>
        <w:numPr>
          <w:ilvl w:val="0"/>
          <w:numId w:val="2"/>
        </w:numPr>
        <w:spacing w:after="0" w:line="240" w:lineRule="auto"/>
        <w:contextualSpacing w:val="0"/>
        <w:rPr>
          <w:rFonts w:cs="Times New Roman"/>
          <w:lang w:val="en-US"/>
        </w:rPr>
      </w:pPr>
      <w:r>
        <w:rPr>
          <w:rFonts w:cs="Times New Roman"/>
          <w:lang w:val="en-US"/>
        </w:rPr>
        <w:t xml:space="preserve">Eğer başvurucu kargo kullanmak istemedi ise  başvurucu  pasaportunun nerde olduğunu linke tıklayarak takip edebilir: </w:t>
      </w:r>
      <w:hyperlink r:id="rId15" w:history="1">
        <w:r w:rsidRPr="000D7012">
          <w:rPr>
            <w:rStyle w:val="Hyperlink"/>
            <w:rFonts w:cs="Times New Roman"/>
            <w:lang w:val="en-US"/>
          </w:rPr>
          <w:t>http://www.vfsglobal.com/norway/turkey/track_application.html</w:t>
        </w:r>
      </w:hyperlink>
      <w:r>
        <w:rPr>
          <w:rFonts w:cs="Times New Roman"/>
          <w:lang w:val="en-US"/>
        </w:rPr>
        <w:t xml:space="preserve"> </w:t>
      </w:r>
    </w:p>
    <w:p w:rsidR="00366956" w:rsidRPr="00297C2B" w:rsidRDefault="00366956" w:rsidP="00366956">
      <w:pPr>
        <w:pStyle w:val="ListParagraph"/>
        <w:spacing w:after="0" w:line="240" w:lineRule="auto"/>
        <w:contextualSpacing w:val="0"/>
        <w:rPr>
          <w:rFonts w:cs="Times New Roman"/>
          <w:lang w:val="en-US"/>
        </w:rPr>
      </w:pPr>
      <w:r>
        <w:rPr>
          <w:rFonts w:cs="Times New Roman"/>
          <w:lang w:val="en-US"/>
        </w:rPr>
        <w:t>Bu durumda basvurucu pasaportunu kendisi takip ederek VFS’den teslim alabilir.</w:t>
      </w:r>
    </w:p>
    <w:p w:rsidR="00366956" w:rsidRDefault="00366956" w:rsidP="00366956">
      <w:pPr>
        <w:pStyle w:val="ListParagraph"/>
        <w:spacing w:after="0" w:line="240" w:lineRule="auto"/>
        <w:contextualSpacing w:val="0"/>
        <w:rPr>
          <w:rFonts w:cs="Times New Roman"/>
          <w:lang w:val="en-US"/>
        </w:rPr>
      </w:pPr>
    </w:p>
    <w:p w:rsidR="00366956" w:rsidRDefault="00366956" w:rsidP="00366956">
      <w:pPr>
        <w:pStyle w:val="ListParagraph"/>
        <w:numPr>
          <w:ilvl w:val="0"/>
          <w:numId w:val="2"/>
        </w:numPr>
        <w:spacing w:after="0" w:line="240" w:lineRule="auto"/>
        <w:contextualSpacing w:val="0"/>
        <w:rPr>
          <w:lang w:val="en-US"/>
        </w:rPr>
      </w:pPr>
      <w:r>
        <w:rPr>
          <w:lang w:val="en-US"/>
        </w:rPr>
        <w:t xml:space="preserve">If the applicants choose not to use cargo, then the applicants have to track their  passports whereabouts and pick up their passport at the VFS Application Center </w:t>
      </w:r>
      <w:hyperlink r:id="rId16" w:history="1">
        <w:r w:rsidRPr="000D7012">
          <w:rPr>
            <w:rStyle w:val="Hyperlink"/>
            <w:lang w:val="en-US"/>
          </w:rPr>
          <w:t>http://www.vfsglobal.com/norway/turkey/track_application.html</w:t>
        </w:r>
      </w:hyperlink>
      <w:r>
        <w:rPr>
          <w:lang w:val="en-US"/>
        </w:rPr>
        <w:t xml:space="preserve"> </w:t>
      </w:r>
    </w:p>
    <w:p w:rsidR="00083421" w:rsidRDefault="00083421" w:rsidP="001732E0">
      <w:pPr>
        <w:tabs>
          <w:tab w:val="left" w:pos="2550"/>
        </w:tabs>
        <w:rPr>
          <w:lang w:val="en-US"/>
        </w:rPr>
      </w:pPr>
    </w:p>
    <w:p w:rsidR="00FC6410" w:rsidRPr="00AD2D6A" w:rsidRDefault="000468C7" w:rsidP="00FC6410">
      <w:pPr>
        <w:pStyle w:val="NormalWeb"/>
        <w:spacing w:line="360" w:lineRule="auto"/>
        <w:rPr>
          <w:rFonts w:ascii="Arial" w:eastAsia="Times New Roman" w:hAnsi="Arial" w:cs="Arial"/>
          <w:color w:val="333333"/>
          <w:sz w:val="18"/>
          <w:szCs w:val="18"/>
          <w:lang w:val="en"/>
        </w:rPr>
      </w:pPr>
      <w:r>
        <w:rPr>
          <w:lang w:val="en-US"/>
        </w:rPr>
        <w:t xml:space="preserve">       7</w:t>
      </w:r>
      <w:r w:rsidR="00FC6410">
        <w:rPr>
          <w:lang w:val="en-US"/>
        </w:rPr>
        <w:t>-</w:t>
      </w:r>
      <w:r w:rsidR="00FC6410" w:rsidRPr="00AD2D6A">
        <w:rPr>
          <w:rFonts w:ascii="Arial" w:eastAsia="Times New Roman" w:hAnsi="Arial" w:cs="Arial"/>
          <w:b/>
          <w:bCs/>
          <w:color w:val="333333"/>
          <w:sz w:val="18"/>
          <w:szCs w:val="18"/>
          <w:lang w:val="en"/>
        </w:rPr>
        <w:t xml:space="preserve">Ziyaret için vize almış olanlar Norveç’e yanlarında ne götürmeli? </w:t>
      </w:r>
    </w:p>
    <w:p w:rsidR="00FC6410" w:rsidRPr="00AD2D6A" w:rsidRDefault="00FC6410" w:rsidP="00FC6410">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Pasaport</w:t>
      </w:r>
      <w:r w:rsidRPr="00AD2D6A">
        <w:rPr>
          <w:rFonts w:ascii="Arial" w:eastAsia="Times New Roman" w:hAnsi="Arial" w:cs="Arial"/>
          <w:b/>
          <w:bCs/>
          <w:color w:val="333333"/>
          <w:sz w:val="18"/>
          <w:szCs w:val="18"/>
          <w:lang w:val="en"/>
        </w:rPr>
        <w:t xml:space="preserve"> </w:t>
      </w:r>
    </w:p>
    <w:p w:rsidR="00FC6410" w:rsidRPr="00AD2D6A" w:rsidRDefault="00FC6410" w:rsidP="00FC6410">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Norveç’i ziyaret süresince kalış masraflarının karşılanabileceğini ispatlayan maddi kaynak belgeleri veya Norveç’ten gelen ‘Garanti Formu’nun fotokopisi</w:t>
      </w:r>
    </w:p>
    <w:p w:rsidR="00FC6410" w:rsidRPr="00AD2D6A" w:rsidRDefault="00FC6410" w:rsidP="00FC6410">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Davet mektubu (vize müracaatı için kullanılmışsa) </w:t>
      </w:r>
    </w:p>
    <w:p w:rsidR="00FC6410" w:rsidRPr="00AD2D6A" w:rsidRDefault="00FC6410" w:rsidP="00FC6410">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Seyahat sağlık sigorta poliçesi </w:t>
      </w:r>
    </w:p>
    <w:p w:rsidR="00FC6410" w:rsidRPr="00AD2D6A" w:rsidRDefault="00FC6410" w:rsidP="00FC6410">
      <w:pPr>
        <w:numPr>
          <w:ilvl w:val="0"/>
          <w:numId w:val="3"/>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Geçerli dönüş bileti (Özellikle gidiş amacının turizm veya şahıs ziyareti olduğunda gereklidir. Ama yine de, tüm yolculara bilet çıktılarını yanlarında bulundurmalarını tavsiye ediyoruz) </w:t>
      </w:r>
    </w:p>
    <w:p w:rsidR="00FC6410" w:rsidRPr="00AD2D6A" w:rsidRDefault="00FC6410" w:rsidP="00FC6410">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Aile veya arkadaşları ziyaret amacı dışında bir amaçla yapılacak seyahatler için ülkeye giriş koşullarına nasıl tam olarak uyulacağını gösteren ek belgelerle ilgili bilgi almak için lütfen </w:t>
      </w:r>
      <w:hyperlink r:id="rId17" w:history="1">
        <w:r w:rsidRPr="00AD2D6A">
          <w:rPr>
            <w:rFonts w:ascii="Arial" w:eastAsia="Times New Roman" w:hAnsi="Arial" w:cs="Arial"/>
            <w:color w:val="0000FF"/>
            <w:sz w:val="18"/>
            <w:szCs w:val="18"/>
            <w:u w:val="single"/>
            <w:lang w:val="en"/>
          </w:rPr>
          <w:t>burayı tıklayınız</w:t>
        </w:r>
      </w:hyperlink>
      <w:r w:rsidRPr="00AD2D6A">
        <w:rPr>
          <w:rFonts w:ascii="Arial" w:eastAsia="Times New Roman" w:hAnsi="Arial" w:cs="Arial"/>
          <w:color w:val="333333"/>
          <w:sz w:val="18"/>
          <w:szCs w:val="18"/>
          <w:lang w:val="en"/>
        </w:rPr>
        <w:t>.</w:t>
      </w:r>
    </w:p>
    <w:p w:rsidR="00FC6410" w:rsidRPr="00AD2D6A" w:rsidRDefault="00FC6410" w:rsidP="00FC6410">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 </w:t>
      </w:r>
      <w:r>
        <w:rPr>
          <w:rFonts w:ascii="Arial" w:eastAsia="Times New Roman" w:hAnsi="Arial" w:cs="Arial"/>
          <w:b/>
          <w:bCs/>
          <w:color w:val="333333"/>
          <w:sz w:val="18"/>
          <w:szCs w:val="18"/>
          <w:lang w:val="en"/>
        </w:rPr>
        <w:t>Not:Lütfen basvurunuzu yapmadan önce yukaridaki belgelerin fotokopilerini kendiniz icin almayi unutmayiniz.</w:t>
      </w:r>
    </w:p>
    <w:p w:rsidR="00FC6410" w:rsidRDefault="00FC6410" w:rsidP="00FC6410">
      <w:pPr>
        <w:spacing w:before="100" w:beforeAutospacing="1" w:after="150" w:line="360" w:lineRule="auto"/>
        <w:rPr>
          <w:rFonts w:ascii="Arial" w:eastAsia="Times New Roman" w:hAnsi="Arial" w:cs="Arial"/>
          <w:b/>
          <w:bCs/>
          <w:color w:val="333333"/>
          <w:sz w:val="18"/>
          <w:szCs w:val="18"/>
          <w:lang w:val="en"/>
        </w:rPr>
      </w:pPr>
    </w:p>
    <w:p w:rsidR="00FC6410" w:rsidRDefault="00FC6410" w:rsidP="00FC6410">
      <w:pPr>
        <w:spacing w:before="100" w:beforeAutospacing="1" w:after="150" w:line="360" w:lineRule="auto"/>
        <w:rPr>
          <w:rFonts w:ascii="Arial" w:eastAsia="Times New Roman" w:hAnsi="Arial" w:cs="Arial"/>
          <w:b/>
          <w:bCs/>
          <w:color w:val="333333"/>
          <w:sz w:val="18"/>
          <w:szCs w:val="18"/>
          <w:lang w:val="en"/>
        </w:rPr>
      </w:pPr>
    </w:p>
    <w:p w:rsidR="00FC6410" w:rsidRDefault="00FC6410" w:rsidP="00FC6410">
      <w:pPr>
        <w:spacing w:before="100" w:beforeAutospacing="1" w:after="150" w:line="360" w:lineRule="auto"/>
        <w:rPr>
          <w:rFonts w:ascii="Arial" w:eastAsia="Times New Roman" w:hAnsi="Arial" w:cs="Arial"/>
          <w:b/>
          <w:bCs/>
          <w:color w:val="333333"/>
          <w:sz w:val="18"/>
          <w:szCs w:val="18"/>
          <w:lang w:val="en"/>
        </w:rPr>
      </w:pPr>
    </w:p>
    <w:p w:rsidR="00FC6410" w:rsidRPr="00AD2D6A" w:rsidRDefault="00FC6410" w:rsidP="00FC6410">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What to bring when travelling to Norway on a visitor’s visa</w:t>
      </w:r>
    </w:p>
    <w:p w:rsidR="00FC6410" w:rsidRPr="00AD2D6A" w:rsidRDefault="00FC6410" w:rsidP="00FC6410">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Passport</w:t>
      </w:r>
      <w:r w:rsidRPr="00AD2D6A">
        <w:rPr>
          <w:rFonts w:ascii="Arial" w:eastAsia="Times New Roman" w:hAnsi="Arial" w:cs="Arial"/>
          <w:b/>
          <w:bCs/>
          <w:color w:val="333333"/>
          <w:sz w:val="18"/>
          <w:szCs w:val="18"/>
          <w:lang w:val="en"/>
        </w:rPr>
        <w:t xml:space="preserve"> </w:t>
      </w:r>
    </w:p>
    <w:p w:rsidR="00FC6410" w:rsidRPr="00AD2D6A" w:rsidRDefault="00FC6410" w:rsidP="00FC6410">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Guarantee declaration or proof of sufficient funds to cover the stay in Norway</w:t>
      </w:r>
    </w:p>
    <w:p w:rsidR="00FC6410" w:rsidRPr="00AD2D6A" w:rsidRDefault="00FC6410" w:rsidP="00FC6410">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The invitation letter (when required for the application) </w:t>
      </w:r>
    </w:p>
    <w:p w:rsidR="00FC6410" w:rsidRPr="00AD2D6A" w:rsidRDefault="00FC6410" w:rsidP="00FC6410">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lastRenderedPageBreak/>
        <w:t>Travel medical insurance</w:t>
      </w:r>
    </w:p>
    <w:p w:rsidR="00FC6410" w:rsidRPr="00AD2D6A" w:rsidRDefault="00FC6410" w:rsidP="00FC6410">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Valid return ticket (especially when the purpose is tourism or private visits. However, we recommend all travellers to bring a print out of the ticket.)</w:t>
      </w:r>
    </w:p>
    <w:p w:rsidR="00FC6410" w:rsidRDefault="00FC6410" w:rsidP="00FC6410">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For journeys undertaken for other purposes than visiting family or friends, please </w:t>
      </w:r>
      <w:hyperlink r:id="rId18" w:history="1">
        <w:r w:rsidRPr="00AD2D6A">
          <w:rPr>
            <w:rFonts w:ascii="Arial" w:eastAsia="Times New Roman" w:hAnsi="Arial" w:cs="Arial"/>
            <w:color w:val="0000FF"/>
            <w:sz w:val="18"/>
            <w:szCs w:val="18"/>
            <w:u w:val="single"/>
            <w:lang w:val="en"/>
          </w:rPr>
          <w:t>click here</w:t>
        </w:r>
      </w:hyperlink>
      <w:r w:rsidRPr="00AD2D6A">
        <w:rPr>
          <w:rFonts w:ascii="Arial" w:eastAsia="Times New Roman" w:hAnsi="Arial" w:cs="Arial"/>
          <w:color w:val="333333"/>
          <w:sz w:val="18"/>
          <w:szCs w:val="18"/>
          <w:lang w:val="en"/>
        </w:rPr>
        <w:t xml:space="preserve"> for information on additional supporting documents to verify the fulfilment of entry conditions.</w:t>
      </w:r>
    </w:p>
    <w:p w:rsidR="00FC6410" w:rsidRPr="00AD2D6A" w:rsidRDefault="00FC6410" w:rsidP="00FC6410">
      <w:pPr>
        <w:spacing w:before="100" w:beforeAutospacing="1" w:after="150" w:line="36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Not: Please don’t forget the make copies of documents above for yourself before applying.</w:t>
      </w:r>
    </w:p>
    <w:p w:rsidR="00FC6410" w:rsidRPr="00FC6410" w:rsidRDefault="00FC6410" w:rsidP="001732E0">
      <w:pPr>
        <w:tabs>
          <w:tab w:val="left" w:pos="2550"/>
        </w:tabs>
        <w:rPr>
          <w:lang w:val="en"/>
        </w:rPr>
      </w:pPr>
    </w:p>
    <w:sectPr w:rsidR="00FC6410" w:rsidRPr="00FC6410">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15" w:rsidRDefault="00AB5515" w:rsidP="00083421">
      <w:pPr>
        <w:spacing w:after="0" w:line="240" w:lineRule="auto"/>
      </w:pPr>
      <w:r>
        <w:separator/>
      </w:r>
    </w:p>
  </w:endnote>
  <w:endnote w:type="continuationSeparator" w:id="0">
    <w:p w:rsidR="00AB5515" w:rsidRDefault="00AB5515" w:rsidP="000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15" w:rsidRDefault="00AB5515" w:rsidP="00083421">
      <w:pPr>
        <w:spacing w:after="0" w:line="240" w:lineRule="auto"/>
      </w:pPr>
      <w:r>
        <w:separator/>
      </w:r>
    </w:p>
  </w:footnote>
  <w:footnote w:type="continuationSeparator" w:id="0">
    <w:p w:rsidR="00AB5515" w:rsidRDefault="00AB5515" w:rsidP="0008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E0" w:rsidRPr="001732E0" w:rsidRDefault="001732E0" w:rsidP="001732E0">
    <w:pPr>
      <w:pStyle w:val="Header"/>
    </w:pPr>
    <w:bookmarkStart w:id="1" w:name="signatur"/>
    <w: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7EF"/>
    <w:multiLevelType w:val="multilevel"/>
    <w:tmpl w:val="D9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85268"/>
    <w:multiLevelType w:val="hybridMultilevel"/>
    <w:tmpl w:val="EDD824B0"/>
    <w:lvl w:ilvl="0" w:tplc="41FCB748">
      <w:start w:val="6"/>
      <w:numFmt w:val="bullet"/>
      <w:lvlText w:val="-"/>
      <w:lvlJc w:val="left"/>
      <w:pPr>
        <w:ind w:left="720" w:hanging="360"/>
      </w:pPr>
      <w:rPr>
        <w:rFonts w:ascii="Calibri" w:eastAsia="SimSun" w:hAnsi="Calibri" w:cs="Arial Unicode M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A661632"/>
    <w:multiLevelType w:val="hybridMultilevel"/>
    <w:tmpl w:val="0212EA50"/>
    <w:lvl w:ilvl="0" w:tplc="196A6C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7A430DC"/>
    <w:multiLevelType w:val="multilevel"/>
    <w:tmpl w:val="4FA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1"/>
    <w:rsid w:val="000468C7"/>
    <w:rsid w:val="000644E8"/>
    <w:rsid w:val="00074276"/>
    <w:rsid w:val="00083421"/>
    <w:rsid w:val="000C45F2"/>
    <w:rsid w:val="001203A0"/>
    <w:rsid w:val="001732E0"/>
    <w:rsid w:val="00177733"/>
    <w:rsid w:val="002374E5"/>
    <w:rsid w:val="0023796B"/>
    <w:rsid w:val="00366956"/>
    <w:rsid w:val="003F1321"/>
    <w:rsid w:val="00416FA6"/>
    <w:rsid w:val="004446B3"/>
    <w:rsid w:val="004B6169"/>
    <w:rsid w:val="004E1459"/>
    <w:rsid w:val="005C4BC5"/>
    <w:rsid w:val="005F1098"/>
    <w:rsid w:val="00646E96"/>
    <w:rsid w:val="00787490"/>
    <w:rsid w:val="007A4801"/>
    <w:rsid w:val="00900FFB"/>
    <w:rsid w:val="0091282E"/>
    <w:rsid w:val="00923187"/>
    <w:rsid w:val="00A543F7"/>
    <w:rsid w:val="00AB5515"/>
    <w:rsid w:val="00CA308F"/>
    <w:rsid w:val="00D43230"/>
    <w:rsid w:val="00DD6485"/>
    <w:rsid w:val="00E548F1"/>
    <w:rsid w:val="00F12B69"/>
    <w:rsid w:val="00F475DE"/>
    <w:rsid w:val="00F705DB"/>
    <w:rsid w:val="00F77298"/>
    <w:rsid w:val="00FC6410"/>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4E20"/>
  <w15:chartTrackingRefBased/>
  <w15:docId w15:val="{EC52599D-F37C-463F-BB2B-3E6C57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421"/>
    <w:rPr>
      <w:rFonts w:cs="Arial Unicode MS"/>
    </w:rPr>
  </w:style>
  <w:style w:type="paragraph" w:styleId="Footer">
    <w:name w:val="footer"/>
    <w:basedOn w:val="Normal"/>
    <w:link w:val="FooterChar"/>
    <w:uiPriority w:val="99"/>
    <w:unhideWhenUsed/>
    <w:rsid w:val="00083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421"/>
    <w:rPr>
      <w:rFonts w:cs="Arial Unicode MS"/>
    </w:rPr>
  </w:style>
  <w:style w:type="character" w:styleId="Hyperlink">
    <w:name w:val="Hyperlink"/>
    <w:basedOn w:val="DefaultParagraphFont"/>
    <w:uiPriority w:val="99"/>
    <w:unhideWhenUsed/>
    <w:rsid w:val="00083421"/>
    <w:rPr>
      <w:color w:val="0563C1" w:themeColor="hyperlink"/>
      <w:u w:val="single"/>
    </w:rPr>
  </w:style>
  <w:style w:type="paragraph" w:styleId="ListParagraph">
    <w:name w:val="List Paragraph"/>
    <w:basedOn w:val="Normal"/>
    <w:uiPriority w:val="34"/>
    <w:qFormat/>
    <w:rsid w:val="00083421"/>
    <w:pPr>
      <w:ind w:left="720"/>
      <w:contextualSpacing/>
    </w:pPr>
  </w:style>
  <w:style w:type="character" w:styleId="Strong">
    <w:name w:val="Strong"/>
    <w:basedOn w:val="DefaultParagraphFont"/>
    <w:uiPriority w:val="22"/>
    <w:qFormat/>
    <w:rsid w:val="003F1321"/>
    <w:rPr>
      <w:b/>
      <w:bCs/>
    </w:rPr>
  </w:style>
  <w:style w:type="paragraph" w:styleId="BalloonText">
    <w:name w:val="Balloon Text"/>
    <w:basedOn w:val="Normal"/>
    <w:link w:val="BalloonTextChar"/>
    <w:uiPriority w:val="99"/>
    <w:semiHidden/>
    <w:unhideWhenUsed/>
    <w:rsid w:val="0044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6B3"/>
    <w:rPr>
      <w:rFonts w:ascii="Segoe UI" w:hAnsi="Segoe UI" w:cs="Segoe UI"/>
      <w:sz w:val="18"/>
      <w:szCs w:val="18"/>
    </w:rPr>
  </w:style>
  <w:style w:type="character" w:styleId="FollowedHyperlink">
    <w:name w:val="FollowedHyperlink"/>
    <w:basedOn w:val="DefaultParagraphFont"/>
    <w:uiPriority w:val="99"/>
    <w:semiHidden/>
    <w:unhideWhenUsed/>
    <w:rsid w:val="00366956"/>
    <w:rPr>
      <w:color w:val="954F72" w:themeColor="followedHyperlink"/>
      <w:u w:val="single"/>
    </w:rPr>
  </w:style>
  <w:style w:type="paragraph" w:styleId="NormalWeb">
    <w:name w:val="Normal (Web)"/>
    <w:basedOn w:val="Normal"/>
    <w:uiPriority w:val="99"/>
    <w:semiHidden/>
    <w:unhideWhenUsed/>
    <w:rsid w:val="00FC64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2471">
      <w:bodyDiv w:val="1"/>
      <w:marLeft w:val="0"/>
      <w:marRight w:val="0"/>
      <w:marTop w:val="0"/>
      <w:marBottom w:val="0"/>
      <w:divBdr>
        <w:top w:val="none" w:sz="0" w:space="0" w:color="auto"/>
        <w:left w:val="none" w:sz="0" w:space="0" w:color="auto"/>
        <w:bottom w:val="none" w:sz="0" w:space="0" w:color="auto"/>
        <w:right w:val="none" w:sz="0" w:space="0" w:color="auto"/>
      </w:divBdr>
    </w:div>
    <w:div w:id="958418875">
      <w:bodyDiv w:val="1"/>
      <w:marLeft w:val="0"/>
      <w:marRight w:val="0"/>
      <w:marTop w:val="0"/>
      <w:marBottom w:val="0"/>
      <w:divBdr>
        <w:top w:val="none" w:sz="0" w:space="0" w:color="auto"/>
        <w:left w:val="none" w:sz="0" w:space="0" w:color="auto"/>
        <w:bottom w:val="none" w:sz="0" w:space="0" w:color="auto"/>
        <w:right w:val="none" w:sz="0" w:space="0" w:color="auto"/>
      </w:divBdr>
    </w:div>
    <w:div w:id="1603412311">
      <w:bodyDiv w:val="1"/>
      <w:marLeft w:val="0"/>
      <w:marRight w:val="0"/>
      <w:marTop w:val="0"/>
      <w:marBottom w:val="0"/>
      <w:divBdr>
        <w:top w:val="none" w:sz="0" w:space="0" w:color="auto"/>
        <w:left w:val="none" w:sz="0" w:space="0" w:color="auto"/>
        <w:bottom w:val="none" w:sz="0" w:space="0" w:color="auto"/>
        <w:right w:val="none" w:sz="0" w:space="0" w:color="auto"/>
      </w:divBdr>
      <w:divsChild>
        <w:div w:id="440078723">
          <w:marLeft w:val="0"/>
          <w:marRight w:val="0"/>
          <w:marTop w:val="0"/>
          <w:marBottom w:val="0"/>
          <w:divBdr>
            <w:top w:val="none" w:sz="0" w:space="0" w:color="auto"/>
            <w:left w:val="none" w:sz="0" w:space="0" w:color="auto"/>
            <w:bottom w:val="none" w:sz="0" w:space="0" w:color="auto"/>
            <w:right w:val="none" w:sz="0" w:space="0" w:color="auto"/>
          </w:divBdr>
          <w:divsChild>
            <w:div w:id="1187911662">
              <w:marLeft w:val="0"/>
              <w:marRight w:val="0"/>
              <w:marTop w:val="0"/>
              <w:marBottom w:val="0"/>
              <w:divBdr>
                <w:top w:val="none" w:sz="0" w:space="0" w:color="auto"/>
                <w:left w:val="none" w:sz="0" w:space="0" w:color="auto"/>
                <w:bottom w:val="none" w:sz="0" w:space="0" w:color="auto"/>
                <w:right w:val="none" w:sz="0" w:space="0" w:color="auto"/>
              </w:divBdr>
              <w:divsChild>
                <w:div w:id="677118291">
                  <w:marLeft w:val="0"/>
                  <w:marRight w:val="0"/>
                  <w:marTop w:val="0"/>
                  <w:marBottom w:val="0"/>
                  <w:divBdr>
                    <w:top w:val="none" w:sz="0" w:space="0" w:color="auto"/>
                    <w:left w:val="none" w:sz="0" w:space="0" w:color="auto"/>
                    <w:bottom w:val="none" w:sz="0" w:space="0" w:color="auto"/>
                    <w:right w:val="none" w:sz="0" w:space="0" w:color="auto"/>
                  </w:divBdr>
                  <w:divsChild>
                    <w:div w:id="106197791">
                      <w:marLeft w:val="0"/>
                      <w:marRight w:val="0"/>
                      <w:marTop w:val="0"/>
                      <w:marBottom w:val="0"/>
                      <w:divBdr>
                        <w:top w:val="none" w:sz="0" w:space="0" w:color="auto"/>
                        <w:left w:val="none" w:sz="0" w:space="0" w:color="auto"/>
                        <w:bottom w:val="none" w:sz="0" w:space="0" w:color="auto"/>
                        <w:right w:val="none" w:sz="0" w:space="0" w:color="auto"/>
                      </w:divBdr>
                      <w:divsChild>
                        <w:div w:id="163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1492">
      <w:bodyDiv w:val="1"/>
      <w:marLeft w:val="0"/>
      <w:marRight w:val="0"/>
      <w:marTop w:val="0"/>
      <w:marBottom w:val="0"/>
      <w:divBdr>
        <w:top w:val="none" w:sz="0" w:space="0" w:color="auto"/>
        <w:left w:val="none" w:sz="0" w:space="0" w:color="auto"/>
        <w:bottom w:val="none" w:sz="0" w:space="0" w:color="auto"/>
        <w:right w:val="none" w:sz="0" w:space="0" w:color="auto"/>
      </w:divBdr>
      <w:divsChild>
        <w:div w:id="2092583887">
          <w:marLeft w:val="0"/>
          <w:marRight w:val="0"/>
          <w:marTop w:val="0"/>
          <w:marBottom w:val="0"/>
          <w:divBdr>
            <w:top w:val="none" w:sz="0" w:space="0" w:color="auto"/>
            <w:left w:val="none" w:sz="0" w:space="0" w:color="auto"/>
            <w:bottom w:val="none" w:sz="0" w:space="0" w:color="auto"/>
            <w:right w:val="none" w:sz="0" w:space="0" w:color="auto"/>
          </w:divBdr>
          <w:divsChild>
            <w:div w:id="2117483370">
              <w:marLeft w:val="0"/>
              <w:marRight w:val="0"/>
              <w:marTop w:val="0"/>
              <w:marBottom w:val="0"/>
              <w:divBdr>
                <w:top w:val="none" w:sz="0" w:space="0" w:color="auto"/>
                <w:left w:val="none" w:sz="0" w:space="0" w:color="auto"/>
                <w:bottom w:val="none" w:sz="0" w:space="0" w:color="auto"/>
                <w:right w:val="none" w:sz="0" w:space="0" w:color="auto"/>
              </w:divBdr>
              <w:divsChild>
                <w:div w:id="1646471931">
                  <w:marLeft w:val="0"/>
                  <w:marRight w:val="0"/>
                  <w:marTop w:val="0"/>
                  <w:marBottom w:val="0"/>
                  <w:divBdr>
                    <w:top w:val="none" w:sz="0" w:space="0" w:color="auto"/>
                    <w:left w:val="none" w:sz="0" w:space="0" w:color="auto"/>
                    <w:bottom w:val="none" w:sz="0" w:space="0" w:color="auto"/>
                    <w:right w:val="none" w:sz="0" w:space="0" w:color="auto"/>
                  </w:divBdr>
                  <w:divsChild>
                    <w:div w:id="240874286">
                      <w:marLeft w:val="0"/>
                      <w:marRight w:val="0"/>
                      <w:marTop w:val="0"/>
                      <w:marBottom w:val="0"/>
                      <w:divBdr>
                        <w:top w:val="none" w:sz="0" w:space="0" w:color="auto"/>
                        <w:left w:val="none" w:sz="0" w:space="0" w:color="auto"/>
                        <w:bottom w:val="none" w:sz="0" w:space="0" w:color="auto"/>
                        <w:right w:val="none" w:sz="0" w:space="0" w:color="auto"/>
                      </w:divBdr>
                      <w:divsChild>
                        <w:div w:id="912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udi.no/" TargetMode="External"/><Relationship Id="rId13" Type="http://schemas.openxmlformats.org/officeDocument/2006/relationships/hyperlink" Target="http://www.vfsglobal.com/norway/turkey/track_application.html" TargetMode="External"/><Relationship Id="rId18" Type="http://schemas.openxmlformats.org/officeDocument/2006/relationships/hyperlink" Target="http://www.norway.org.tr/Global/SiteFolders/webank/Annex%20I%20-%20Schengen%20Border%20Cod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fsglobal.com/norway/turkey/English/contact_us.html" TargetMode="External"/><Relationship Id="rId17" Type="http://schemas.openxmlformats.org/officeDocument/2006/relationships/hyperlink" Target="http://www.norway.org.tr/Global/SiteFolders/webank/Annex%20I%20-%20Schengen%20Border%20Code.pdf" TargetMode="External"/><Relationship Id="rId2" Type="http://schemas.openxmlformats.org/officeDocument/2006/relationships/styles" Target="styles.xml"/><Relationship Id="rId16" Type="http://schemas.openxmlformats.org/officeDocument/2006/relationships/hyperlink" Target="http://www.vfsglobal.com/norway/turkey/track_applica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sglobal.com/norway/turkey/contact_us.html" TargetMode="External"/><Relationship Id="rId5" Type="http://schemas.openxmlformats.org/officeDocument/2006/relationships/footnotes" Target="footnotes.xml"/><Relationship Id="rId15" Type="http://schemas.openxmlformats.org/officeDocument/2006/relationships/hyperlink" Target="http://www.vfsglobal.com/norway/turkey/track_application.html" TargetMode="External"/><Relationship Id="rId10" Type="http://schemas.openxmlformats.org/officeDocument/2006/relationships/hyperlink" Target="https://www.norway.no/contentassets/aa2ef9f22e8846c681cd15c9d6c60e09/questionnaire-checklist---business_official_academic_cultural-or-sport_visits-020615.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fservice.udi.no/" TargetMode="External"/><Relationship Id="rId14" Type="http://schemas.openxmlformats.org/officeDocument/2006/relationships/hyperlink" Target="http://www.vfsglobal.com/norway/turkey/English/track_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1154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Erbektas, Ibrahim</dc:creator>
  <cp:keywords/>
  <dc:description/>
  <cp:lastModifiedBy>Mathy, Espen</cp:lastModifiedBy>
  <cp:revision>18</cp:revision>
  <cp:lastPrinted>2016-06-22T12:58:00Z</cp:lastPrinted>
  <dcterms:created xsi:type="dcterms:W3CDTF">2016-06-22T08:52:00Z</dcterms:created>
  <dcterms:modified xsi:type="dcterms:W3CDTF">2017-03-20T12:14:00Z</dcterms:modified>
</cp:coreProperties>
</file>