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A963" w14:textId="77777777" w:rsidR="000E3DC2" w:rsidRPr="00AE733B" w:rsidRDefault="000E3DC2" w:rsidP="000E3DC2">
      <w:pPr>
        <w:pStyle w:val="Default"/>
        <w:jc w:val="center"/>
        <w:rPr>
          <w:b/>
          <w:bCs/>
        </w:rPr>
      </w:pPr>
      <w:r w:rsidRPr="00AE733B">
        <w:rPr>
          <w:b/>
          <w:bCs/>
          <w:noProof/>
          <w:lang w:eastAsia="nb-NO" w:bidi="ar-SA"/>
        </w:rPr>
        <w:drawing>
          <wp:inline distT="0" distB="0" distL="0" distR="0" wp14:anchorId="078ECAFE" wp14:editId="0C0E1831">
            <wp:extent cx="2124075" cy="969306"/>
            <wp:effectExtent l="0" t="0" r="0" b="2540"/>
            <wp:docPr id="1" name="Picture 1" descr="\\MFADIR.NO\Data\Userdata\PRY\Media\u12402\Pictures\Amb logo engelsk 2C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ADIR.NO\Data\Userdata\PRY\Media\u12402\Pictures\Amb logo engelsk 2CE00.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6703" cy="988759"/>
                    </a:xfrm>
                    <a:prstGeom prst="rect">
                      <a:avLst/>
                    </a:prstGeom>
                    <a:noFill/>
                    <a:ln>
                      <a:noFill/>
                    </a:ln>
                  </pic:spPr>
                </pic:pic>
              </a:graphicData>
            </a:graphic>
          </wp:inline>
        </w:drawing>
      </w:r>
    </w:p>
    <w:p w14:paraId="22981CEB" w14:textId="77777777" w:rsidR="009123BE" w:rsidRPr="00AE733B" w:rsidRDefault="009123BE" w:rsidP="000E3DC2">
      <w:pPr>
        <w:pStyle w:val="Default"/>
        <w:rPr>
          <w:b/>
          <w:bCs/>
        </w:rPr>
      </w:pPr>
    </w:p>
    <w:p w14:paraId="409A15CC" w14:textId="77777777" w:rsidR="000E3DC2" w:rsidRPr="00AE733B" w:rsidRDefault="000E3DC2" w:rsidP="000E3DC2">
      <w:pPr>
        <w:pStyle w:val="Default"/>
        <w:jc w:val="center"/>
        <w:rPr>
          <w:b/>
          <w:bCs/>
        </w:rPr>
      </w:pPr>
    </w:p>
    <w:p w14:paraId="72431650" w14:textId="49251A87" w:rsidR="000E3DC2" w:rsidRDefault="45EE2C68" w:rsidP="45EE2C68">
      <w:pPr>
        <w:pStyle w:val="Default"/>
        <w:jc w:val="center"/>
        <w:rPr>
          <w:b/>
          <w:bCs/>
        </w:rPr>
      </w:pPr>
      <w:r w:rsidRPr="45EE2C68">
        <w:rPr>
          <w:b/>
          <w:bCs/>
        </w:rPr>
        <w:t>BUSINESS/STUDY/ORGANISED CULTURAL/SPORTS EVENTS</w:t>
      </w:r>
      <w:r w:rsidR="0041728D">
        <w:rPr>
          <w:b/>
          <w:bCs/>
        </w:rPr>
        <w:t xml:space="preserve"> (revised 2024)</w:t>
      </w:r>
    </w:p>
    <w:p w14:paraId="05843EBA" w14:textId="3D6727F5" w:rsidR="006339EA" w:rsidRDefault="006339EA" w:rsidP="000E3DC2">
      <w:pPr>
        <w:pStyle w:val="Default"/>
        <w:jc w:val="center"/>
        <w:rPr>
          <w:b/>
          <w:bCs/>
        </w:rPr>
      </w:pPr>
    </w:p>
    <w:p w14:paraId="3974B94C" w14:textId="3C25C6D8" w:rsidR="006339EA" w:rsidRPr="00AE733B" w:rsidRDefault="45EE2C68" w:rsidP="45EE2C68">
      <w:pPr>
        <w:pStyle w:val="Default"/>
        <w:jc w:val="center"/>
        <w:rPr>
          <w:b/>
          <w:bCs/>
        </w:rPr>
      </w:pPr>
      <w:r>
        <w:t xml:space="preserve">Name of applicant: _____________________         Passport </w:t>
      </w:r>
      <w:proofErr w:type="gramStart"/>
      <w:r>
        <w:t>no.:_</w:t>
      </w:r>
      <w:proofErr w:type="gramEnd"/>
      <w:r>
        <w:t>______________________</w:t>
      </w:r>
    </w:p>
    <w:p w14:paraId="12BBE7C9" w14:textId="77777777" w:rsidR="000E3DC2" w:rsidRPr="00AE733B" w:rsidRDefault="000E3DC2" w:rsidP="000E3DC2">
      <w:pPr>
        <w:pStyle w:val="Default"/>
        <w:rPr>
          <w:b/>
          <w:bCs/>
          <w:sz w:val="20"/>
          <w:szCs w:val="20"/>
        </w:rPr>
      </w:pPr>
    </w:p>
    <w:p w14:paraId="4DB7D313" w14:textId="77777777" w:rsidR="00461965" w:rsidRPr="00AE733B" w:rsidRDefault="00461965" w:rsidP="000E3DC2">
      <w:pPr>
        <w:pStyle w:val="Default"/>
        <w:rPr>
          <w:b/>
          <w:bCs/>
          <w:sz w:val="20"/>
          <w:szCs w:val="20"/>
        </w:rPr>
      </w:pPr>
    </w:p>
    <w:tbl>
      <w:tblPr>
        <w:tblW w:w="10032" w:type="dxa"/>
        <w:tblInd w:w="-108" w:type="dxa"/>
        <w:tblBorders>
          <w:top w:val="nil"/>
          <w:left w:val="nil"/>
          <w:bottom w:val="nil"/>
          <w:right w:val="nil"/>
        </w:tblBorders>
        <w:tblLayout w:type="fixed"/>
        <w:tblLook w:val="0000" w:firstRow="0" w:lastRow="0" w:firstColumn="0" w:lastColumn="0" w:noHBand="0" w:noVBand="0"/>
      </w:tblPr>
      <w:tblGrid>
        <w:gridCol w:w="392"/>
        <w:gridCol w:w="9355"/>
        <w:gridCol w:w="285"/>
      </w:tblGrid>
      <w:tr w:rsidR="000E3DC2" w:rsidRPr="00AE733B" w14:paraId="4056617A" w14:textId="77777777" w:rsidTr="45EE2C68">
        <w:trPr>
          <w:trHeight w:val="92"/>
        </w:trPr>
        <w:tc>
          <w:tcPr>
            <w:tcW w:w="10032" w:type="dxa"/>
            <w:gridSpan w:val="3"/>
          </w:tcPr>
          <w:p w14:paraId="3DD5851F" w14:textId="20394468" w:rsidR="001C5608" w:rsidRPr="001C5608" w:rsidRDefault="004A3F34" w:rsidP="001C5608">
            <w:pPr>
              <w:pStyle w:val="Default"/>
              <w:numPr>
                <w:ilvl w:val="0"/>
                <w:numId w:val="1"/>
              </w:numPr>
              <w:rPr>
                <w:rStyle w:val="Hyperlink"/>
                <w:sz w:val="20"/>
                <w:szCs w:val="20"/>
                <w:lang w:val="en-US"/>
              </w:rPr>
            </w:pPr>
            <w:r w:rsidRPr="004A3F34">
              <w:rPr>
                <w:sz w:val="20"/>
                <w:szCs w:val="20"/>
              </w:rPr>
              <w:t xml:space="preserve">A signed print out of the </w:t>
            </w:r>
            <w:r w:rsidRPr="004A3F34">
              <w:rPr>
                <w:b/>
                <w:bCs/>
                <w:sz w:val="20"/>
                <w:szCs w:val="20"/>
              </w:rPr>
              <w:t>harmonised application form</w:t>
            </w:r>
            <w:r w:rsidRPr="004A3F34">
              <w:rPr>
                <w:sz w:val="20"/>
                <w:szCs w:val="20"/>
              </w:rPr>
              <w:t xml:space="preserve"> from the</w:t>
            </w:r>
            <w:r>
              <w:rPr>
                <w:sz w:val="20"/>
                <w:szCs w:val="20"/>
              </w:rPr>
              <w:t xml:space="preserve">  </w:t>
            </w:r>
            <w:r w:rsidR="001C5608" w:rsidRPr="001C5608">
              <w:rPr>
                <w:sz w:val="20"/>
                <w:szCs w:val="20"/>
                <w:lang w:val="nb-NO"/>
              </w:rPr>
              <w:fldChar w:fldCharType="begin"/>
            </w:r>
            <w:r w:rsidR="001C5608" w:rsidRPr="001C5608">
              <w:rPr>
                <w:sz w:val="20"/>
                <w:szCs w:val="20"/>
                <w:lang w:val="en-US"/>
              </w:rPr>
              <w:instrText>HYPERLINK "https://www.google.com/url?sa=t&amp;rct=j&amp;q=&amp;esrc=s&amp;source=web&amp;cd=&amp;cad=rja&amp;uact=8&amp;ved=2ahUKEwj4nrbmjMuFAxVhQEEAHUCBAzUQFnoECBAQAQ&amp;url=https%3A%2F%2Fselfservice.udi.no%2F&amp;usg=AOvVaw2Qk380vuDxQeyimCiLOkyp&amp;opi=89978449"</w:instrText>
            </w:r>
            <w:r w:rsidR="001C5608" w:rsidRPr="001C5608">
              <w:rPr>
                <w:sz w:val="20"/>
                <w:szCs w:val="20"/>
                <w:lang w:val="nb-NO"/>
              </w:rPr>
            </w:r>
            <w:r w:rsidR="001C5608" w:rsidRPr="001C5608">
              <w:rPr>
                <w:sz w:val="20"/>
                <w:szCs w:val="20"/>
                <w:lang w:val="nb-NO"/>
              </w:rPr>
              <w:fldChar w:fldCharType="separate"/>
            </w:r>
            <w:r w:rsidR="001C5608" w:rsidRPr="001C5608">
              <w:rPr>
                <w:rStyle w:val="Hyperlink"/>
                <w:sz w:val="20"/>
                <w:szCs w:val="20"/>
                <w:lang w:val="en-US"/>
              </w:rPr>
              <w:t>Application Portal - UDI</w:t>
            </w:r>
          </w:p>
          <w:p w14:paraId="20295D91" w14:textId="4360D56C" w:rsidR="000E3DC2" w:rsidRPr="004A3F34" w:rsidRDefault="001C5608" w:rsidP="001C5608">
            <w:pPr>
              <w:pStyle w:val="Default"/>
              <w:ind w:left="720"/>
              <w:rPr>
                <w:sz w:val="20"/>
                <w:szCs w:val="20"/>
              </w:rPr>
            </w:pPr>
            <w:r w:rsidRPr="001C5608">
              <w:rPr>
                <w:sz w:val="20"/>
                <w:szCs w:val="20"/>
              </w:rPr>
              <w:fldChar w:fldCharType="end"/>
            </w:r>
          </w:p>
          <w:p w14:paraId="6DF73919" w14:textId="77777777" w:rsidR="000E3DC2" w:rsidRPr="00AE733B" w:rsidRDefault="000E3DC2" w:rsidP="000E3DC2">
            <w:pPr>
              <w:pStyle w:val="Default"/>
              <w:ind w:left="720"/>
              <w:rPr>
                <w:sz w:val="20"/>
                <w:szCs w:val="20"/>
              </w:rPr>
            </w:pPr>
          </w:p>
        </w:tc>
      </w:tr>
      <w:tr w:rsidR="000E3DC2" w:rsidRPr="00AE733B" w14:paraId="3DFCECA2" w14:textId="77777777" w:rsidTr="45EE2C68">
        <w:trPr>
          <w:trHeight w:val="92"/>
        </w:trPr>
        <w:tc>
          <w:tcPr>
            <w:tcW w:w="10032" w:type="dxa"/>
            <w:gridSpan w:val="3"/>
          </w:tcPr>
          <w:p w14:paraId="4CE666A7" w14:textId="77777777" w:rsidR="000E3DC2" w:rsidRPr="00AE733B" w:rsidRDefault="45EE2C68" w:rsidP="45EE2C68">
            <w:pPr>
              <w:pStyle w:val="Default"/>
              <w:numPr>
                <w:ilvl w:val="0"/>
                <w:numId w:val="1"/>
              </w:numPr>
              <w:rPr>
                <w:sz w:val="20"/>
                <w:szCs w:val="20"/>
              </w:rPr>
            </w:pPr>
            <w:r w:rsidRPr="45EE2C68">
              <w:rPr>
                <w:b/>
                <w:bCs/>
                <w:sz w:val="20"/>
                <w:szCs w:val="20"/>
              </w:rPr>
              <w:t>One (1) colour passport sized photo</w:t>
            </w:r>
            <w:r w:rsidRPr="45EE2C68">
              <w:rPr>
                <w:sz w:val="20"/>
                <w:szCs w:val="20"/>
              </w:rPr>
              <w:t xml:space="preserve"> </w:t>
            </w:r>
            <w:r w:rsidRPr="45EE2C68">
              <w:rPr>
                <w:b/>
                <w:bCs/>
                <w:sz w:val="20"/>
                <w:szCs w:val="20"/>
              </w:rPr>
              <w:t xml:space="preserve">with white background- </w:t>
            </w:r>
            <w:r w:rsidRPr="45EE2C68">
              <w:rPr>
                <w:sz w:val="20"/>
                <w:szCs w:val="20"/>
              </w:rPr>
              <w:t xml:space="preserve">and not older than </w:t>
            </w:r>
            <w:r w:rsidRPr="45EE2C68">
              <w:rPr>
                <w:sz w:val="20"/>
                <w:szCs w:val="20"/>
                <w:u w:val="single"/>
              </w:rPr>
              <w:t>3 months</w:t>
            </w:r>
            <w:r w:rsidRPr="45EE2C68">
              <w:rPr>
                <w:sz w:val="20"/>
                <w:szCs w:val="20"/>
              </w:rPr>
              <w:t xml:space="preserve">. Edited photos are not accepted.  </w:t>
            </w:r>
          </w:p>
        </w:tc>
      </w:tr>
      <w:tr w:rsidR="000E3DC2" w:rsidRPr="00AE733B" w14:paraId="01259F13" w14:textId="77777777" w:rsidTr="45EE2C68">
        <w:trPr>
          <w:trHeight w:val="92"/>
        </w:trPr>
        <w:tc>
          <w:tcPr>
            <w:tcW w:w="10032" w:type="dxa"/>
            <w:gridSpan w:val="3"/>
          </w:tcPr>
          <w:p w14:paraId="2B0EE622" w14:textId="77777777" w:rsidR="000E3DC2" w:rsidRPr="00AE733B" w:rsidRDefault="45EE2C68" w:rsidP="45EE2C68">
            <w:pPr>
              <w:pStyle w:val="Default"/>
              <w:rPr>
                <w:sz w:val="20"/>
                <w:szCs w:val="20"/>
              </w:rPr>
            </w:pPr>
            <w:r w:rsidRPr="45EE2C68">
              <w:rPr>
                <w:sz w:val="20"/>
                <w:szCs w:val="20"/>
              </w:rPr>
              <w:t xml:space="preserve">                Paste your photo (do not staple) on the Cover Letter.</w:t>
            </w:r>
          </w:p>
          <w:p w14:paraId="759F73AD" w14:textId="77777777" w:rsidR="000E3DC2" w:rsidRPr="00AE733B" w:rsidRDefault="000E3DC2">
            <w:pPr>
              <w:pStyle w:val="Default"/>
              <w:rPr>
                <w:sz w:val="20"/>
                <w:szCs w:val="20"/>
              </w:rPr>
            </w:pPr>
          </w:p>
        </w:tc>
      </w:tr>
      <w:tr w:rsidR="00134D55" w:rsidRPr="00AE733B" w14:paraId="0C0E9292" w14:textId="77777777" w:rsidTr="45EE2C68">
        <w:trPr>
          <w:trHeight w:val="92"/>
        </w:trPr>
        <w:tc>
          <w:tcPr>
            <w:tcW w:w="10032" w:type="dxa"/>
            <w:gridSpan w:val="3"/>
          </w:tcPr>
          <w:p w14:paraId="1B544CAF" w14:textId="030C771B" w:rsidR="00134D55" w:rsidRPr="00AE733B" w:rsidRDefault="45EE2C68" w:rsidP="45EE2C68">
            <w:pPr>
              <w:pStyle w:val="Default"/>
              <w:numPr>
                <w:ilvl w:val="0"/>
                <w:numId w:val="2"/>
              </w:numPr>
              <w:rPr>
                <w:sz w:val="20"/>
                <w:szCs w:val="20"/>
              </w:rPr>
            </w:pPr>
            <w:r w:rsidRPr="45EE2C68">
              <w:rPr>
                <w:b/>
                <w:bCs/>
                <w:sz w:val="20"/>
                <w:szCs w:val="20"/>
              </w:rPr>
              <w:t xml:space="preserve">Photocopy of current Passport </w:t>
            </w:r>
            <w:r w:rsidRPr="45EE2C68">
              <w:rPr>
                <w:sz w:val="20"/>
                <w:szCs w:val="20"/>
              </w:rPr>
              <w:t xml:space="preserve">– </w:t>
            </w:r>
            <w:r w:rsidR="00BD7AAA">
              <w:rPr>
                <w:sz w:val="20"/>
                <w:szCs w:val="20"/>
                <w:highlight w:val="yellow"/>
              </w:rPr>
              <w:t>biometric</w:t>
            </w:r>
            <w:r w:rsidRPr="00BD7AAA">
              <w:rPr>
                <w:sz w:val="20"/>
                <w:szCs w:val="20"/>
                <w:highlight w:val="yellow"/>
              </w:rPr>
              <w:t xml:space="preserve"> page</w:t>
            </w:r>
            <w:r w:rsidRPr="45EE2C68">
              <w:rPr>
                <w:sz w:val="20"/>
                <w:szCs w:val="20"/>
              </w:rPr>
              <w:t xml:space="preserve"> and all used pages (with previous visas, permit</w:t>
            </w:r>
            <w:r w:rsidR="00BD7AAA">
              <w:rPr>
                <w:sz w:val="20"/>
                <w:szCs w:val="20"/>
              </w:rPr>
              <w:t>s,</w:t>
            </w:r>
            <w:r w:rsidRPr="45EE2C68">
              <w:rPr>
                <w:sz w:val="20"/>
                <w:szCs w:val="20"/>
              </w:rPr>
              <w:t xml:space="preserve"> and stamps) </w:t>
            </w:r>
          </w:p>
        </w:tc>
      </w:tr>
      <w:tr w:rsidR="00134D55" w:rsidRPr="00AE733B" w14:paraId="40C78558" w14:textId="77777777" w:rsidTr="45EE2C68">
        <w:trPr>
          <w:trHeight w:val="92"/>
        </w:trPr>
        <w:tc>
          <w:tcPr>
            <w:tcW w:w="10032" w:type="dxa"/>
            <w:gridSpan w:val="3"/>
          </w:tcPr>
          <w:p w14:paraId="2619A479" w14:textId="77777777" w:rsidR="00134D55" w:rsidRPr="00AE733B" w:rsidRDefault="45EE2C68" w:rsidP="45EE2C68">
            <w:pPr>
              <w:pStyle w:val="Default"/>
              <w:ind w:left="709"/>
              <w:rPr>
                <w:sz w:val="20"/>
                <w:szCs w:val="20"/>
              </w:rPr>
            </w:pPr>
            <w:r w:rsidRPr="45EE2C68">
              <w:rPr>
                <w:b/>
                <w:bCs/>
                <w:sz w:val="20"/>
                <w:szCs w:val="20"/>
              </w:rPr>
              <w:t>Original passport</w:t>
            </w:r>
            <w:r w:rsidRPr="45EE2C68">
              <w:rPr>
                <w:sz w:val="20"/>
                <w:szCs w:val="20"/>
              </w:rPr>
              <w:t xml:space="preserve"> must be submitted along with the application.</w:t>
            </w:r>
          </w:p>
        </w:tc>
      </w:tr>
      <w:tr w:rsidR="00134D55" w:rsidRPr="00AE733B" w14:paraId="6E0B3650" w14:textId="77777777" w:rsidTr="45EE2C68">
        <w:trPr>
          <w:trHeight w:val="92"/>
        </w:trPr>
        <w:tc>
          <w:tcPr>
            <w:tcW w:w="10032" w:type="dxa"/>
            <w:gridSpan w:val="3"/>
          </w:tcPr>
          <w:p w14:paraId="415358D3" w14:textId="77777777" w:rsidR="00134D55" w:rsidRPr="00AE733B" w:rsidRDefault="45EE2C68" w:rsidP="45EE2C68">
            <w:pPr>
              <w:pStyle w:val="Default"/>
              <w:ind w:left="709"/>
              <w:rPr>
                <w:sz w:val="20"/>
                <w:szCs w:val="20"/>
                <w:u w:val="single"/>
              </w:rPr>
            </w:pPr>
            <w:r w:rsidRPr="45EE2C68">
              <w:rPr>
                <w:sz w:val="20"/>
                <w:szCs w:val="20"/>
              </w:rPr>
              <w:t xml:space="preserve">Passport should be valid for </w:t>
            </w:r>
            <w:r w:rsidRPr="45EE2C68">
              <w:rPr>
                <w:sz w:val="20"/>
                <w:szCs w:val="20"/>
                <w:u w:val="single"/>
              </w:rPr>
              <w:t>at least 3 months after departure from Schengen Area.</w:t>
            </w:r>
          </w:p>
          <w:p w14:paraId="35835C56" w14:textId="77777777" w:rsidR="00FA7D58" w:rsidRPr="00AE733B" w:rsidRDefault="45EE2C68" w:rsidP="45EE2C68">
            <w:pPr>
              <w:pStyle w:val="Default"/>
              <w:ind w:left="709"/>
              <w:rPr>
                <w:sz w:val="20"/>
                <w:szCs w:val="20"/>
              </w:rPr>
            </w:pPr>
            <w:r w:rsidRPr="45EE2C68">
              <w:rPr>
                <w:sz w:val="20"/>
                <w:szCs w:val="20"/>
              </w:rPr>
              <w:t>Valid passport must have at least 2 unused pages (if approved, the visa will be affixed on said page/s).</w:t>
            </w:r>
          </w:p>
          <w:p w14:paraId="0B7A263D" w14:textId="77777777" w:rsidR="00D32E09" w:rsidRPr="00AE733B" w:rsidRDefault="00D32E09" w:rsidP="00FA7D58">
            <w:pPr>
              <w:pStyle w:val="Default"/>
              <w:ind w:left="709"/>
              <w:rPr>
                <w:sz w:val="20"/>
                <w:szCs w:val="20"/>
              </w:rPr>
            </w:pPr>
          </w:p>
          <w:p w14:paraId="773FC343" w14:textId="149D9F15" w:rsidR="00DF0806" w:rsidRDefault="45EE2C68" w:rsidP="45EE2C68">
            <w:pPr>
              <w:pStyle w:val="Default"/>
              <w:numPr>
                <w:ilvl w:val="0"/>
                <w:numId w:val="2"/>
              </w:numPr>
              <w:rPr>
                <w:b/>
                <w:bCs/>
                <w:sz w:val="20"/>
                <w:szCs w:val="20"/>
              </w:rPr>
            </w:pPr>
            <w:r w:rsidRPr="45EE2C68">
              <w:rPr>
                <w:b/>
                <w:bCs/>
                <w:sz w:val="20"/>
                <w:szCs w:val="20"/>
              </w:rPr>
              <w:t>Photocopy of all previous passports (especially pages with previous Schengen visas)</w:t>
            </w:r>
          </w:p>
          <w:p w14:paraId="64D499BC" w14:textId="77777777" w:rsidR="00814252" w:rsidRDefault="00814252" w:rsidP="00814252">
            <w:pPr>
              <w:pStyle w:val="Default"/>
              <w:ind w:left="720"/>
              <w:rPr>
                <w:b/>
                <w:sz w:val="20"/>
                <w:szCs w:val="20"/>
              </w:rPr>
            </w:pPr>
          </w:p>
          <w:p w14:paraId="6819A137" w14:textId="1B5960B3" w:rsidR="00D32E09" w:rsidRPr="00AE733B" w:rsidRDefault="45EE2C68" w:rsidP="45EE2C68">
            <w:pPr>
              <w:pStyle w:val="Default"/>
              <w:numPr>
                <w:ilvl w:val="0"/>
                <w:numId w:val="2"/>
              </w:numPr>
              <w:rPr>
                <w:b/>
                <w:bCs/>
                <w:sz w:val="20"/>
                <w:szCs w:val="20"/>
              </w:rPr>
            </w:pPr>
            <w:r w:rsidRPr="45EE2C68">
              <w:rPr>
                <w:b/>
                <w:bCs/>
                <w:sz w:val="20"/>
                <w:szCs w:val="20"/>
              </w:rPr>
              <w:t>Non-South African applicants residing in SA</w:t>
            </w:r>
            <w:r w:rsidR="003E0782">
              <w:rPr>
                <w:b/>
                <w:bCs/>
                <w:sz w:val="20"/>
                <w:szCs w:val="20"/>
              </w:rPr>
              <w:t>/</w:t>
            </w:r>
            <w:r w:rsidR="003E0782" w:rsidRPr="45EE2C68">
              <w:rPr>
                <w:b/>
                <w:bCs/>
                <w:sz w:val="20"/>
                <w:szCs w:val="20"/>
              </w:rPr>
              <w:t xml:space="preserve"> Non-</w:t>
            </w:r>
            <w:r w:rsidR="003E0782">
              <w:rPr>
                <w:b/>
                <w:bCs/>
                <w:sz w:val="20"/>
                <w:szCs w:val="20"/>
              </w:rPr>
              <w:t>Malawi</w:t>
            </w:r>
            <w:r w:rsidR="003E0782" w:rsidRPr="45EE2C68">
              <w:rPr>
                <w:b/>
                <w:bCs/>
                <w:sz w:val="20"/>
                <w:szCs w:val="20"/>
              </w:rPr>
              <w:t xml:space="preserve"> applicants residing in </w:t>
            </w:r>
            <w:r w:rsidR="003E0782">
              <w:rPr>
                <w:b/>
                <w:bCs/>
                <w:sz w:val="20"/>
                <w:szCs w:val="20"/>
              </w:rPr>
              <w:t>Malawi</w:t>
            </w:r>
            <w:r w:rsidRPr="45EE2C68">
              <w:rPr>
                <w:b/>
                <w:bCs/>
                <w:sz w:val="20"/>
                <w:szCs w:val="20"/>
              </w:rPr>
              <w:t>:</w:t>
            </w:r>
          </w:p>
          <w:p w14:paraId="3A4A9785" w14:textId="55F1B401" w:rsidR="00D32E09" w:rsidRPr="00AE733B" w:rsidRDefault="45EE2C68" w:rsidP="45EE2C68">
            <w:pPr>
              <w:pStyle w:val="Default"/>
              <w:ind w:left="720"/>
              <w:rPr>
                <w:sz w:val="20"/>
                <w:szCs w:val="20"/>
              </w:rPr>
            </w:pPr>
            <w:r w:rsidRPr="45EE2C68">
              <w:rPr>
                <w:b/>
                <w:bCs/>
                <w:sz w:val="20"/>
                <w:szCs w:val="20"/>
              </w:rPr>
              <w:t>Valid South African</w:t>
            </w:r>
            <w:r w:rsidR="003E0782">
              <w:rPr>
                <w:b/>
                <w:bCs/>
                <w:sz w:val="20"/>
                <w:szCs w:val="20"/>
              </w:rPr>
              <w:t>/Malawi</w:t>
            </w:r>
            <w:r w:rsidRPr="45EE2C68">
              <w:rPr>
                <w:b/>
                <w:bCs/>
                <w:sz w:val="20"/>
                <w:szCs w:val="20"/>
              </w:rPr>
              <w:t xml:space="preserve"> temporary/permanent residence permit – </w:t>
            </w:r>
            <w:r w:rsidRPr="45EE2C68">
              <w:rPr>
                <w:sz w:val="20"/>
                <w:szCs w:val="20"/>
              </w:rPr>
              <w:t xml:space="preserve">original sticker in new or old passport, or a certified copy of permanent residence permit document.  </w:t>
            </w:r>
            <w:r w:rsidRPr="00BD7AAA">
              <w:rPr>
                <w:sz w:val="20"/>
                <w:szCs w:val="20"/>
                <w:highlight w:val="green"/>
              </w:rPr>
              <w:t>The permit must be valid for at least 3 months</w:t>
            </w:r>
            <w:r w:rsidRPr="45EE2C68">
              <w:rPr>
                <w:sz w:val="20"/>
                <w:szCs w:val="20"/>
              </w:rPr>
              <w:t xml:space="preserve"> after the planned return from the Schengen area</w:t>
            </w:r>
          </w:p>
          <w:p w14:paraId="5AA3894E" w14:textId="77777777" w:rsidR="00D32E09" w:rsidRPr="00AE733B" w:rsidRDefault="45EE2C68" w:rsidP="45EE2C68">
            <w:pPr>
              <w:pStyle w:val="Default"/>
              <w:ind w:left="720"/>
              <w:rPr>
                <w:sz w:val="20"/>
                <w:szCs w:val="20"/>
              </w:rPr>
            </w:pPr>
            <w:r w:rsidRPr="45EE2C68">
              <w:rPr>
                <w:b/>
                <w:bCs/>
                <w:sz w:val="20"/>
                <w:szCs w:val="20"/>
              </w:rPr>
              <w:t>RSA ID Book</w:t>
            </w:r>
            <w:r w:rsidRPr="45EE2C68">
              <w:rPr>
                <w:sz w:val="20"/>
                <w:szCs w:val="20"/>
              </w:rPr>
              <w:t xml:space="preserve"> (if permanent residence)- certified true copy</w:t>
            </w:r>
          </w:p>
          <w:p w14:paraId="4ED753D2" w14:textId="77777777" w:rsidR="00D32E09" w:rsidRPr="00AE733B" w:rsidRDefault="45EE2C68" w:rsidP="45EE2C68">
            <w:pPr>
              <w:pStyle w:val="Default"/>
              <w:ind w:left="720"/>
              <w:rPr>
                <w:sz w:val="20"/>
                <w:szCs w:val="20"/>
              </w:rPr>
            </w:pPr>
            <w:r w:rsidRPr="45EE2C68">
              <w:rPr>
                <w:b/>
                <w:bCs/>
                <w:sz w:val="20"/>
                <w:szCs w:val="20"/>
              </w:rPr>
              <w:t xml:space="preserve">Refugees </w:t>
            </w:r>
            <w:r w:rsidRPr="45EE2C68">
              <w:rPr>
                <w:sz w:val="20"/>
                <w:szCs w:val="20"/>
              </w:rPr>
              <w:t>– certified true copy of valid refugee status letter</w:t>
            </w:r>
          </w:p>
          <w:p w14:paraId="35B77B01" w14:textId="77777777" w:rsidR="00FA7D58" w:rsidRPr="00AE733B" w:rsidRDefault="00FA7D58" w:rsidP="00FA7D58">
            <w:pPr>
              <w:pStyle w:val="Default"/>
              <w:ind w:left="720"/>
              <w:rPr>
                <w:sz w:val="20"/>
                <w:szCs w:val="20"/>
              </w:rPr>
            </w:pPr>
          </w:p>
          <w:p w14:paraId="5AF6956D" w14:textId="77777777" w:rsidR="00FA7D58" w:rsidRPr="00AE733B" w:rsidRDefault="45EE2C68" w:rsidP="45EE2C68">
            <w:pPr>
              <w:pStyle w:val="Default"/>
              <w:numPr>
                <w:ilvl w:val="0"/>
                <w:numId w:val="2"/>
              </w:numPr>
              <w:rPr>
                <w:sz w:val="20"/>
                <w:szCs w:val="20"/>
              </w:rPr>
            </w:pPr>
            <w:r w:rsidRPr="45EE2C68">
              <w:rPr>
                <w:b/>
                <w:bCs/>
                <w:sz w:val="20"/>
                <w:szCs w:val="20"/>
              </w:rPr>
              <w:t xml:space="preserve">Application Fee </w:t>
            </w:r>
            <w:r w:rsidRPr="45EE2C68">
              <w:rPr>
                <w:sz w:val="20"/>
                <w:szCs w:val="20"/>
              </w:rPr>
              <w:t>– Paid online through the Application Portal.</w:t>
            </w:r>
          </w:p>
          <w:p w14:paraId="40CF5C0D" w14:textId="77777777" w:rsidR="00134D55" w:rsidRPr="00AE733B" w:rsidRDefault="00FA7D58" w:rsidP="004840E4">
            <w:pPr>
              <w:pStyle w:val="Default"/>
              <w:rPr>
                <w:sz w:val="20"/>
                <w:szCs w:val="20"/>
              </w:rPr>
            </w:pPr>
            <w:r w:rsidRPr="00AE733B">
              <w:rPr>
                <w:sz w:val="20"/>
                <w:szCs w:val="20"/>
              </w:rPr>
              <w:t xml:space="preserve"> </w:t>
            </w:r>
          </w:p>
        </w:tc>
      </w:tr>
      <w:tr w:rsidR="00134D55" w:rsidRPr="00AE733B" w14:paraId="1C95DD38" w14:textId="77777777" w:rsidTr="45EE2C68">
        <w:trPr>
          <w:trHeight w:val="92"/>
        </w:trPr>
        <w:tc>
          <w:tcPr>
            <w:tcW w:w="10032" w:type="dxa"/>
            <w:gridSpan w:val="3"/>
          </w:tcPr>
          <w:p w14:paraId="3F2F81DD" w14:textId="36DFE3D1" w:rsidR="00134D55" w:rsidRPr="00AE733B" w:rsidRDefault="45EE2C68" w:rsidP="45EE2C68">
            <w:pPr>
              <w:pStyle w:val="Default"/>
              <w:numPr>
                <w:ilvl w:val="0"/>
                <w:numId w:val="2"/>
              </w:numPr>
              <w:rPr>
                <w:sz w:val="20"/>
                <w:szCs w:val="20"/>
              </w:rPr>
            </w:pPr>
            <w:r w:rsidRPr="45EE2C68">
              <w:rPr>
                <w:b/>
                <w:bCs/>
                <w:sz w:val="20"/>
                <w:szCs w:val="20"/>
              </w:rPr>
              <w:t xml:space="preserve">Original Certificate of Employment/Enrolment Letter </w:t>
            </w:r>
            <w:r w:rsidRPr="45EE2C68">
              <w:rPr>
                <w:sz w:val="20"/>
                <w:szCs w:val="20"/>
              </w:rPr>
              <w:t xml:space="preserve">- stating position, length of service, </w:t>
            </w:r>
            <w:r w:rsidRPr="45EE2C68">
              <w:rPr>
                <w:b/>
                <w:bCs/>
                <w:sz w:val="20"/>
                <w:szCs w:val="20"/>
              </w:rPr>
              <w:t>salary</w:t>
            </w:r>
            <w:r w:rsidRPr="45EE2C68">
              <w:rPr>
                <w:sz w:val="20"/>
                <w:szCs w:val="20"/>
              </w:rPr>
              <w:t xml:space="preserve"> (monthly or annually salary), purpose/duration of the business trip/study trip.</w:t>
            </w:r>
          </w:p>
        </w:tc>
      </w:tr>
      <w:tr w:rsidR="00134D55" w:rsidRPr="00AE733B" w14:paraId="0E662F32" w14:textId="77777777" w:rsidTr="45EE2C68">
        <w:trPr>
          <w:trHeight w:val="92"/>
        </w:trPr>
        <w:tc>
          <w:tcPr>
            <w:tcW w:w="10032" w:type="dxa"/>
            <w:gridSpan w:val="3"/>
          </w:tcPr>
          <w:p w14:paraId="3C547055" w14:textId="77777777" w:rsidR="00134D55" w:rsidRPr="00AE733B" w:rsidRDefault="00134D55" w:rsidP="00134D55">
            <w:pPr>
              <w:pStyle w:val="Default"/>
              <w:rPr>
                <w:sz w:val="20"/>
                <w:szCs w:val="20"/>
              </w:rPr>
            </w:pPr>
          </w:p>
        </w:tc>
      </w:tr>
      <w:tr w:rsidR="00134D55" w:rsidRPr="00AE733B" w14:paraId="7B7F08FC" w14:textId="77777777" w:rsidTr="45EE2C68">
        <w:trPr>
          <w:trHeight w:val="92"/>
        </w:trPr>
        <w:tc>
          <w:tcPr>
            <w:tcW w:w="10032" w:type="dxa"/>
            <w:gridSpan w:val="3"/>
          </w:tcPr>
          <w:p w14:paraId="012D3B21" w14:textId="1D5ABFE4" w:rsidR="00134D55" w:rsidRPr="00AE733B" w:rsidRDefault="45EE2C68" w:rsidP="45EE2C68">
            <w:pPr>
              <w:pStyle w:val="Default"/>
              <w:numPr>
                <w:ilvl w:val="0"/>
                <w:numId w:val="2"/>
              </w:numPr>
              <w:rPr>
                <w:sz w:val="20"/>
                <w:szCs w:val="20"/>
              </w:rPr>
            </w:pPr>
            <w:r w:rsidRPr="45EE2C68">
              <w:rPr>
                <w:b/>
                <w:bCs/>
                <w:sz w:val="20"/>
                <w:szCs w:val="20"/>
              </w:rPr>
              <w:t xml:space="preserve">Original Letter of Invitation from the host company in Norway - </w:t>
            </w:r>
            <w:r w:rsidRPr="45EE2C68">
              <w:rPr>
                <w:sz w:val="20"/>
                <w:szCs w:val="20"/>
              </w:rPr>
              <w:t>must be written on the company's letterhead and signed by the authorized representative in Norway</w:t>
            </w:r>
            <w:r w:rsidR="00BD7AAA">
              <w:rPr>
                <w:sz w:val="20"/>
                <w:szCs w:val="20"/>
              </w:rPr>
              <w:t>/Schengen</w:t>
            </w:r>
            <w:r w:rsidRPr="45EE2C68">
              <w:rPr>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5514"/>
            </w:tblGrid>
            <w:tr w:rsidR="00134D55" w:rsidRPr="00AE733B" w14:paraId="6379FD86" w14:textId="77777777" w:rsidTr="00524222">
              <w:trPr>
                <w:trHeight w:val="92"/>
              </w:trPr>
              <w:tc>
                <w:tcPr>
                  <w:tcW w:w="5514" w:type="dxa"/>
                </w:tcPr>
                <w:p w14:paraId="3F4209AD" w14:textId="77777777" w:rsidR="00134D55" w:rsidRPr="00AE733B" w:rsidRDefault="00134D55" w:rsidP="00134D55">
                  <w:pPr>
                    <w:autoSpaceDE w:val="0"/>
                    <w:autoSpaceDN w:val="0"/>
                    <w:adjustRightInd w:val="0"/>
                    <w:spacing w:after="0" w:line="240" w:lineRule="auto"/>
                    <w:rPr>
                      <w:rFonts w:ascii="Calibri" w:hAnsi="Calibri" w:cs="Calibri"/>
                      <w:color w:val="000000"/>
                      <w:sz w:val="20"/>
                      <w:szCs w:val="20"/>
                    </w:rPr>
                  </w:pPr>
                </w:p>
              </w:tc>
            </w:tr>
          </w:tbl>
          <w:p w14:paraId="0A4D90DD" w14:textId="24796775" w:rsidR="001321A5" w:rsidRPr="001321A5" w:rsidRDefault="001321A5" w:rsidP="004967CA">
            <w:pPr>
              <w:pStyle w:val="Default"/>
              <w:numPr>
                <w:ilvl w:val="0"/>
                <w:numId w:val="2"/>
              </w:numPr>
              <w:rPr>
                <w:sz w:val="20"/>
                <w:szCs w:val="20"/>
              </w:rPr>
            </w:pPr>
            <w:r w:rsidRPr="001321A5">
              <w:rPr>
                <w:sz w:val="20"/>
                <w:szCs w:val="20"/>
                <w:lang w:val="en-US"/>
              </w:rPr>
              <w:t xml:space="preserve"> </w:t>
            </w:r>
            <w:r w:rsidRPr="001321A5">
              <w:rPr>
                <w:b/>
                <w:bCs/>
                <w:sz w:val="20"/>
                <w:szCs w:val="20"/>
                <w:lang w:val="en-US"/>
              </w:rPr>
              <w:t xml:space="preserve">Sponsorship and invitation form if a sponsor (company/organisation) </w:t>
            </w:r>
            <w:r w:rsidRPr="001321A5">
              <w:rPr>
                <w:sz w:val="20"/>
                <w:szCs w:val="20"/>
                <w:lang w:val="en-US"/>
              </w:rPr>
              <w:t>is covering your expenses to travel and stay in Norway (</w:t>
            </w:r>
            <w:hyperlink r:id="rId11" w:anchor="link-702" w:history="1">
              <w:r w:rsidRPr="001321A5">
                <w:rPr>
                  <w:rStyle w:val="Hyperlink"/>
                  <w:sz w:val="20"/>
                  <w:szCs w:val="20"/>
                  <w:lang w:val="en-US"/>
                </w:rPr>
                <w:t>Sponsor for visitors - UDI</w:t>
              </w:r>
            </w:hyperlink>
            <w:r w:rsidRPr="001321A5">
              <w:rPr>
                <w:sz w:val="20"/>
                <w:szCs w:val="20"/>
                <w:lang w:val="en-US"/>
              </w:rPr>
              <w:t xml:space="preserve">). Your sponsor can fill out a digital sponsorship and invitation form with their electronic ID or use our paper form. </w:t>
            </w:r>
          </w:p>
          <w:p w14:paraId="11B6C10E" w14:textId="77777777" w:rsidR="001321A5" w:rsidRPr="001321A5" w:rsidRDefault="001321A5" w:rsidP="001321A5">
            <w:pPr>
              <w:pStyle w:val="Default"/>
              <w:ind w:left="720"/>
              <w:rPr>
                <w:sz w:val="20"/>
                <w:szCs w:val="20"/>
              </w:rPr>
            </w:pPr>
          </w:p>
          <w:p w14:paraId="4B5448F0" w14:textId="77777777" w:rsidR="00134D55" w:rsidRPr="00AE733B" w:rsidRDefault="45EE2C68" w:rsidP="45EE2C68">
            <w:pPr>
              <w:pStyle w:val="Default"/>
              <w:numPr>
                <w:ilvl w:val="0"/>
                <w:numId w:val="2"/>
              </w:numPr>
              <w:rPr>
                <w:sz w:val="20"/>
                <w:szCs w:val="20"/>
              </w:rPr>
            </w:pPr>
            <w:r w:rsidRPr="45EE2C68">
              <w:rPr>
                <w:b/>
                <w:bCs/>
                <w:sz w:val="20"/>
                <w:szCs w:val="20"/>
              </w:rPr>
              <w:t>OR</w:t>
            </w:r>
            <w:r w:rsidRPr="45EE2C68">
              <w:rPr>
                <w:sz w:val="20"/>
                <w:szCs w:val="20"/>
              </w:rPr>
              <w:t>: A letter from the applicant’s employer/ company/university stating that all costs (incl. accommodation, travel etc.) are covered by them.</w:t>
            </w:r>
          </w:p>
        </w:tc>
      </w:tr>
      <w:tr w:rsidR="00134D55" w:rsidRPr="00AE733B" w14:paraId="3A2F5928" w14:textId="77777777" w:rsidTr="45EE2C68">
        <w:trPr>
          <w:trHeight w:val="92"/>
        </w:trPr>
        <w:tc>
          <w:tcPr>
            <w:tcW w:w="10032" w:type="dxa"/>
            <w:gridSpan w:val="3"/>
          </w:tcPr>
          <w:p w14:paraId="538897AB" w14:textId="77777777" w:rsidR="00134D55" w:rsidRPr="00AE733B" w:rsidRDefault="00134D55" w:rsidP="00134D55">
            <w:pPr>
              <w:pStyle w:val="Default"/>
              <w:rPr>
                <w:sz w:val="20"/>
                <w:szCs w:val="20"/>
              </w:rPr>
            </w:pPr>
          </w:p>
        </w:tc>
      </w:tr>
      <w:tr w:rsidR="00134D55" w:rsidRPr="00AE733B" w14:paraId="47A909E6" w14:textId="77777777" w:rsidTr="45EE2C68">
        <w:trPr>
          <w:trHeight w:val="92"/>
        </w:trPr>
        <w:tc>
          <w:tcPr>
            <w:tcW w:w="10032" w:type="dxa"/>
            <w:gridSpan w:val="3"/>
          </w:tcPr>
          <w:p w14:paraId="457C2BCC" w14:textId="77777777" w:rsidR="00134D55" w:rsidRPr="00AE733B" w:rsidRDefault="45EE2C68" w:rsidP="45EE2C68">
            <w:pPr>
              <w:pStyle w:val="Default"/>
              <w:numPr>
                <w:ilvl w:val="0"/>
                <w:numId w:val="3"/>
              </w:numPr>
              <w:rPr>
                <w:sz w:val="20"/>
                <w:szCs w:val="20"/>
              </w:rPr>
            </w:pPr>
            <w:r w:rsidRPr="45EE2C68">
              <w:rPr>
                <w:b/>
                <w:bCs/>
                <w:sz w:val="20"/>
                <w:szCs w:val="20"/>
              </w:rPr>
              <w:t xml:space="preserve">Photocopy of Roundtrip Airline Ticket Reservation </w:t>
            </w:r>
            <w:r w:rsidRPr="45EE2C68">
              <w:rPr>
                <w:sz w:val="20"/>
                <w:szCs w:val="20"/>
              </w:rPr>
              <w:t>with dates and flight numbers specifying entry and exit from Schengen state and specifying entry and exit from Norway. The ticket should be bought only after the visa has been granted. Mode of transport in/around Schengen states (boat, train, car, bus) or written itinerary is required.</w:t>
            </w:r>
          </w:p>
        </w:tc>
      </w:tr>
      <w:tr w:rsidR="00134D55" w:rsidRPr="00AE733B" w14:paraId="0924E783" w14:textId="77777777" w:rsidTr="45EE2C68">
        <w:trPr>
          <w:trHeight w:val="92"/>
        </w:trPr>
        <w:tc>
          <w:tcPr>
            <w:tcW w:w="10032" w:type="dxa"/>
            <w:gridSpan w:val="3"/>
          </w:tcPr>
          <w:p w14:paraId="3AED9FC3" w14:textId="0556FA54" w:rsidR="00134D55" w:rsidRPr="00AE733B" w:rsidRDefault="45EE2C68" w:rsidP="45EE2C68">
            <w:pPr>
              <w:pStyle w:val="Default"/>
              <w:ind w:left="720"/>
              <w:rPr>
                <w:sz w:val="20"/>
                <w:szCs w:val="20"/>
              </w:rPr>
            </w:pPr>
            <w:r w:rsidRPr="45EE2C68">
              <w:rPr>
                <w:sz w:val="20"/>
                <w:szCs w:val="20"/>
              </w:rPr>
              <w:t xml:space="preserve">Note: If the application is approved, the visa will be issued according to your roundtrip airline ticket </w:t>
            </w:r>
            <w:r w:rsidRPr="45EE2C68">
              <w:rPr>
                <w:b/>
                <w:bCs/>
                <w:sz w:val="20"/>
                <w:szCs w:val="20"/>
              </w:rPr>
              <w:t>reservation</w:t>
            </w:r>
            <w:r w:rsidRPr="45EE2C68">
              <w:rPr>
                <w:sz w:val="20"/>
                <w:szCs w:val="20"/>
              </w:rPr>
              <w:t xml:space="preserve">. (Applicants are NOT </w:t>
            </w:r>
            <w:r w:rsidR="0067069C" w:rsidRPr="45EE2C68">
              <w:rPr>
                <w:sz w:val="20"/>
                <w:szCs w:val="20"/>
              </w:rPr>
              <w:t>advised</w:t>
            </w:r>
            <w:r w:rsidRPr="45EE2C68">
              <w:rPr>
                <w:sz w:val="20"/>
                <w:szCs w:val="20"/>
              </w:rPr>
              <w:t xml:space="preserve"> to purchase ticket until visa has been granted)</w:t>
            </w:r>
          </w:p>
          <w:p w14:paraId="4916C233" w14:textId="77777777" w:rsidR="00134D55" w:rsidRPr="00AE733B" w:rsidRDefault="00134D55" w:rsidP="00134D55">
            <w:pPr>
              <w:pStyle w:val="Default"/>
              <w:ind w:left="720"/>
              <w:rPr>
                <w:sz w:val="20"/>
                <w:szCs w:val="20"/>
              </w:rPr>
            </w:pPr>
          </w:p>
        </w:tc>
      </w:tr>
      <w:tr w:rsidR="00134D55" w:rsidRPr="00AE733B" w14:paraId="2CF823A7" w14:textId="77777777" w:rsidTr="45EE2C68">
        <w:trPr>
          <w:trHeight w:val="2070"/>
        </w:trPr>
        <w:tc>
          <w:tcPr>
            <w:tcW w:w="10032" w:type="dxa"/>
            <w:gridSpan w:val="3"/>
          </w:tcPr>
          <w:p w14:paraId="65ED1900" w14:textId="77777777" w:rsidR="006339EA" w:rsidRPr="006339EA" w:rsidRDefault="006339EA" w:rsidP="006339EA">
            <w:pPr>
              <w:pStyle w:val="Default"/>
              <w:ind w:left="720"/>
              <w:rPr>
                <w:rFonts w:cs="Arial"/>
                <w:b/>
                <w:bCs/>
                <w:sz w:val="20"/>
                <w:szCs w:val="20"/>
              </w:rPr>
            </w:pPr>
          </w:p>
          <w:p w14:paraId="1307249F" w14:textId="18A478B8" w:rsidR="006339EA" w:rsidRDefault="006339EA" w:rsidP="006339EA">
            <w:pPr>
              <w:pStyle w:val="Default"/>
              <w:ind w:left="720"/>
              <w:rPr>
                <w:rFonts w:cs="Arial"/>
                <w:b/>
                <w:bCs/>
                <w:sz w:val="20"/>
                <w:szCs w:val="20"/>
              </w:rPr>
            </w:pPr>
          </w:p>
          <w:p w14:paraId="78B7D879" w14:textId="3FF88B8C" w:rsidR="006339EA" w:rsidRDefault="006339EA" w:rsidP="006339EA">
            <w:pPr>
              <w:pStyle w:val="Default"/>
              <w:ind w:left="720"/>
              <w:rPr>
                <w:rFonts w:cs="Arial"/>
                <w:b/>
                <w:bCs/>
                <w:sz w:val="20"/>
                <w:szCs w:val="20"/>
              </w:rPr>
            </w:pPr>
          </w:p>
          <w:p w14:paraId="3D0E61C9" w14:textId="77777777" w:rsidR="006339EA" w:rsidRPr="006339EA" w:rsidRDefault="006339EA" w:rsidP="006339EA">
            <w:pPr>
              <w:pStyle w:val="Default"/>
              <w:ind w:left="720"/>
              <w:rPr>
                <w:rFonts w:cs="Arial"/>
                <w:b/>
                <w:bCs/>
                <w:sz w:val="20"/>
                <w:szCs w:val="20"/>
              </w:rPr>
            </w:pPr>
          </w:p>
          <w:p w14:paraId="780CA861" w14:textId="77777777" w:rsidR="006339EA" w:rsidRPr="006339EA" w:rsidRDefault="006339EA" w:rsidP="006339EA">
            <w:pPr>
              <w:pStyle w:val="Default"/>
              <w:ind w:left="720"/>
              <w:rPr>
                <w:rFonts w:cs="Arial"/>
                <w:b/>
                <w:bCs/>
                <w:sz w:val="20"/>
                <w:szCs w:val="20"/>
              </w:rPr>
            </w:pPr>
          </w:p>
          <w:p w14:paraId="67D23CEB" w14:textId="2010A8F0" w:rsidR="00134D55" w:rsidRPr="00AE733B" w:rsidRDefault="45EE2C68" w:rsidP="45EE2C68">
            <w:pPr>
              <w:pStyle w:val="Default"/>
              <w:numPr>
                <w:ilvl w:val="0"/>
                <w:numId w:val="5"/>
              </w:numPr>
              <w:rPr>
                <w:rFonts w:cs="Arial"/>
                <w:b/>
                <w:bCs/>
                <w:sz w:val="20"/>
                <w:szCs w:val="20"/>
              </w:rPr>
            </w:pPr>
            <w:r w:rsidRPr="45EE2C68">
              <w:rPr>
                <w:b/>
                <w:bCs/>
                <w:sz w:val="20"/>
                <w:szCs w:val="20"/>
              </w:rPr>
              <w:t>Photocopy of Travel Medical Insurance (TMI)</w:t>
            </w:r>
            <w:r w:rsidRPr="45EE2C68">
              <w:rPr>
                <w:sz w:val="20"/>
                <w:szCs w:val="20"/>
              </w:rPr>
              <w:t xml:space="preserve"> - a document in the applicant’s name stating that the applicant is covered by a Schengen Travel Medical Insurance, i.e. minimum medical coverage of the Rand equivalent of Euro 3</w:t>
            </w:r>
            <w:r w:rsidR="0027076E">
              <w:rPr>
                <w:sz w:val="20"/>
                <w:szCs w:val="20"/>
              </w:rPr>
              <w:t>0</w:t>
            </w:r>
            <w:r w:rsidRPr="45EE2C68">
              <w:rPr>
                <w:sz w:val="20"/>
                <w:szCs w:val="20"/>
              </w:rPr>
              <w:t xml:space="preserve">.000 for all medical expenses, including repatriation dead or alive, occurring in any Schengen country. </w:t>
            </w:r>
            <w:r w:rsidRPr="45EE2C68">
              <w:rPr>
                <w:b/>
                <w:bCs/>
                <w:sz w:val="20"/>
                <w:szCs w:val="20"/>
              </w:rPr>
              <w:t>The document must include the duration of which the insurance is valid for and the policy number.</w:t>
            </w:r>
          </w:p>
          <w:p w14:paraId="6A74C006" w14:textId="77777777" w:rsidR="008969F4" w:rsidRPr="008969F4" w:rsidRDefault="008969F4" w:rsidP="008969F4">
            <w:pPr>
              <w:pStyle w:val="Default"/>
              <w:ind w:left="720"/>
              <w:rPr>
                <w:rFonts w:cs="Arial"/>
                <w:b/>
                <w:bCs/>
                <w:sz w:val="20"/>
                <w:szCs w:val="20"/>
              </w:rPr>
            </w:pPr>
          </w:p>
          <w:p w14:paraId="790CC1B1" w14:textId="61B99A5F" w:rsidR="008969F4" w:rsidRPr="0026439C" w:rsidRDefault="45EE2C68" w:rsidP="45EE2C68">
            <w:pPr>
              <w:pStyle w:val="Default"/>
              <w:numPr>
                <w:ilvl w:val="0"/>
                <w:numId w:val="5"/>
              </w:numPr>
              <w:rPr>
                <w:rFonts w:cs="Arial"/>
                <w:b/>
                <w:bCs/>
                <w:sz w:val="20"/>
                <w:szCs w:val="20"/>
              </w:rPr>
            </w:pPr>
            <w:r w:rsidRPr="45EE2C68">
              <w:rPr>
                <w:rFonts w:cs="Arial"/>
                <w:b/>
                <w:bCs/>
                <w:sz w:val="20"/>
                <w:szCs w:val="20"/>
              </w:rPr>
              <w:t>Hotel bookings, or confirmation of accommodation from employer/inviting party.</w:t>
            </w:r>
          </w:p>
          <w:p w14:paraId="0777E348" w14:textId="77777777" w:rsidR="00247F50" w:rsidRPr="00AE733B" w:rsidRDefault="00247F50" w:rsidP="00134D55">
            <w:pPr>
              <w:pStyle w:val="Default"/>
              <w:rPr>
                <w:rFonts w:cs="Arial"/>
                <w:sz w:val="20"/>
                <w:szCs w:val="20"/>
              </w:rPr>
            </w:pPr>
          </w:p>
          <w:p w14:paraId="1D5707D1" w14:textId="77777777" w:rsidR="00584ECD" w:rsidRPr="00AE733B" w:rsidRDefault="00584ECD" w:rsidP="00134D55">
            <w:pPr>
              <w:pStyle w:val="Default"/>
              <w:rPr>
                <w:rFonts w:cstheme="minorHAnsi"/>
                <w:b/>
                <w:bCs/>
                <w:sz w:val="20"/>
                <w:szCs w:val="20"/>
              </w:rPr>
            </w:pPr>
          </w:p>
          <w:p w14:paraId="2ED39B6B" w14:textId="77777777" w:rsidR="00247F50" w:rsidRPr="00AE733B" w:rsidRDefault="00247F50" w:rsidP="00134D55">
            <w:pPr>
              <w:pStyle w:val="Default"/>
              <w:rPr>
                <w:rFonts w:cstheme="minorHAnsi"/>
                <w:sz w:val="20"/>
                <w:szCs w:val="20"/>
              </w:rPr>
            </w:pPr>
          </w:p>
          <w:p w14:paraId="06FE1E15" w14:textId="77777777" w:rsidR="00247F50" w:rsidRPr="00AE733B" w:rsidRDefault="45EE2C68" w:rsidP="45EE2C68">
            <w:pPr>
              <w:pStyle w:val="Default"/>
              <w:rPr>
                <w:b/>
                <w:bCs/>
                <w:sz w:val="20"/>
                <w:szCs w:val="20"/>
              </w:rPr>
            </w:pPr>
            <w:r w:rsidRPr="45EE2C68">
              <w:rPr>
                <w:b/>
                <w:bCs/>
                <w:sz w:val="20"/>
                <w:szCs w:val="20"/>
              </w:rPr>
              <w:t xml:space="preserve">       ADDITIONAL REQUIREMENTS FOR MINORS (under the age of 18)</w:t>
            </w:r>
          </w:p>
          <w:p w14:paraId="5DD4C6AC" w14:textId="77777777" w:rsidR="00247F50" w:rsidRPr="00AE733B" w:rsidRDefault="00247F50" w:rsidP="00247F50">
            <w:pPr>
              <w:pStyle w:val="Default"/>
              <w:rPr>
                <w:b/>
                <w:bCs/>
                <w:sz w:val="20"/>
                <w:szCs w:val="20"/>
              </w:rPr>
            </w:pPr>
          </w:p>
          <w:p w14:paraId="46D6936B" w14:textId="07864957" w:rsidR="00247F50" w:rsidRPr="00AE733B" w:rsidRDefault="45EE2C68" w:rsidP="45EE2C68">
            <w:pPr>
              <w:pStyle w:val="Default"/>
              <w:numPr>
                <w:ilvl w:val="0"/>
                <w:numId w:val="7"/>
              </w:numPr>
              <w:ind w:left="567" w:firstLine="0"/>
              <w:rPr>
                <w:b/>
                <w:bCs/>
                <w:sz w:val="20"/>
                <w:szCs w:val="20"/>
              </w:rPr>
            </w:pPr>
            <w:r w:rsidRPr="45EE2C68">
              <w:rPr>
                <w:b/>
                <w:bCs/>
                <w:sz w:val="20"/>
                <w:szCs w:val="20"/>
              </w:rPr>
              <w:t>Original unabridged birth certificate for the child</w:t>
            </w:r>
            <w:r w:rsidR="00BD7AAA">
              <w:rPr>
                <w:b/>
                <w:bCs/>
                <w:sz w:val="20"/>
                <w:szCs w:val="20"/>
              </w:rPr>
              <w:t xml:space="preserve"> for the </w:t>
            </w:r>
            <w:r w:rsidR="00BB74AD">
              <w:rPr>
                <w:b/>
                <w:bCs/>
                <w:sz w:val="20"/>
                <w:szCs w:val="20"/>
              </w:rPr>
              <w:t>first-time</w:t>
            </w:r>
            <w:r w:rsidR="00BD7AAA">
              <w:rPr>
                <w:b/>
                <w:bCs/>
                <w:sz w:val="20"/>
                <w:szCs w:val="20"/>
              </w:rPr>
              <w:t xml:space="preserve"> application</w:t>
            </w:r>
            <w:r w:rsidRPr="45EE2C68">
              <w:rPr>
                <w:b/>
                <w:bCs/>
                <w:sz w:val="20"/>
                <w:szCs w:val="20"/>
              </w:rPr>
              <w:t xml:space="preserve"> (abridged certificate is sufficient</w:t>
            </w:r>
            <w:r w:rsidR="00BD7AAA">
              <w:rPr>
                <w:b/>
                <w:bCs/>
                <w:sz w:val="20"/>
                <w:szCs w:val="20"/>
              </w:rPr>
              <w:t xml:space="preserve"> for any subsequent application</w:t>
            </w:r>
            <w:r w:rsidRPr="45EE2C68">
              <w:rPr>
                <w:b/>
                <w:bCs/>
                <w:sz w:val="20"/>
                <w:szCs w:val="20"/>
              </w:rPr>
              <w:t>)</w:t>
            </w:r>
          </w:p>
          <w:p w14:paraId="30E24F08" w14:textId="77777777" w:rsidR="00247F50" w:rsidRPr="00AE733B" w:rsidRDefault="00247F50" w:rsidP="00247F50">
            <w:pPr>
              <w:pStyle w:val="Default"/>
              <w:rPr>
                <w:b/>
                <w:bCs/>
                <w:sz w:val="20"/>
                <w:szCs w:val="20"/>
              </w:rPr>
            </w:pPr>
          </w:p>
          <w:p w14:paraId="74FEB39B" w14:textId="77777777" w:rsidR="00247F50" w:rsidRPr="00AE733B" w:rsidRDefault="45EE2C68" w:rsidP="45EE2C68">
            <w:pPr>
              <w:pStyle w:val="Default"/>
              <w:numPr>
                <w:ilvl w:val="0"/>
                <w:numId w:val="7"/>
              </w:numPr>
              <w:ind w:hanging="153"/>
              <w:rPr>
                <w:b/>
                <w:bCs/>
                <w:sz w:val="20"/>
                <w:szCs w:val="20"/>
              </w:rPr>
            </w:pPr>
            <w:r w:rsidRPr="45EE2C68">
              <w:rPr>
                <w:b/>
                <w:bCs/>
                <w:sz w:val="20"/>
                <w:szCs w:val="20"/>
              </w:rPr>
              <w:t>Passport of both parents</w:t>
            </w:r>
          </w:p>
          <w:p w14:paraId="6A3D2902" w14:textId="77777777" w:rsidR="00247F50" w:rsidRPr="00AE733B" w:rsidRDefault="00247F50" w:rsidP="00247F50">
            <w:pPr>
              <w:pStyle w:val="Default"/>
              <w:rPr>
                <w:b/>
                <w:bCs/>
                <w:sz w:val="20"/>
                <w:szCs w:val="20"/>
              </w:rPr>
            </w:pPr>
          </w:p>
          <w:p w14:paraId="475B1A8D" w14:textId="3EA8F675" w:rsidR="00247F50" w:rsidRPr="00AE733B" w:rsidRDefault="45EE2C68" w:rsidP="45EE2C68">
            <w:pPr>
              <w:pStyle w:val="Default"/>
              <w:numPr>
                <w:ilvl w:val="0"/>
                <w:numId w:val="7"/>
              </w:numPr>
              <w:ind w:hanging="153"/>
              <w:rPr>
                <w:sz w:val="20"/>
                <w:szCs w:val="20"/>
              </w:rPr>
            </w:pPr>
            <w:r w:rsidRPr="45EE2C68">
              <w:rPr>
                <w:b/>
                <w:bCs/>
                <w:sz w:val="20"/>
                <w:szCs w:val="20"/>
              </w:rPr>
              <w:t xml:space="preserve">Certified parental consent by both parents </w:t>
            </w:r>
            <w:r w:rsidRPr="45EE2C68">
              <w:rPr>
                <w:sz w:val="20"/>
                <w:szCs w:val="20"/>
              </w:rPr>
              <w:t>– if the child is travelling alone</w:t>
            </w:r>
          </w:p>
          <w:p w14:paraId="0D16717C" w14:textId="77777777" w:rsidR="00247F50" w:rsidRPr="00AE733B" w:rsidRDefault="00247F50" w:rsidP="00247F50">
            <w:pPr>
              <w:pStyle w:val="Default"/>
              <w:rPr>
                <w:sz w:val="20"/>
                <w:szCs w:val="20"/>
              </w:rPr>
            </w:pPr>
          </w:p>
          <w:p w14:paraId="310C68DB" w14:textId="77777777" w:rsidR="00247F50" w:rsidRPr="00AE733B" w:rsidRDefault="45EE2C68" w:rsidP="45EE2C68">
            <w:pPr>
              <w:pStyle w:val="Default"/>
              <w:numPr>
                <w:ilvl w:val="0"/>
                <w:numId w:val="7"/>
              </w:numPr>
              <w:ind w:hanging="153"/>
              <w:rPr>
                <w:sz w:val="20"/>
                <w:szCs w:val="20"/>
              </w:rPr>
            </w:pPr>
            <w:r w:rsidRPr="45EE2C68">
              <w:rPr>
                <w:b/>
                <w:bCs/>
                <w:sz w:val="20"/>
                <w:szCs w:val="20"/>
              </w:rPr>
              <w:t xml:space="preserve">Notarized/certified consent </w:t>
            </w:r>
            <w:r w:rsidRPr="45EE2C68">
              <w:rPr>
                <w:sz w:val="20"/>
                <w:szCs w:val="20"/>
              </w:rPr>
              <w:t>– if the child travels with only one parent, the other parent must submit</w:t>
            </w:r>
          </w:p>
          <w:p w14:paraId="441F65FC" w14:textId="77777777" w:rsidR="00247F50" w:rsidRPr="00AE733B" w:rsidRDefault="00247F50" w:rsidP="00247F50">
            <w:pPr>
              <w:pStyle w:val="Default"/>
              <w:rPr>
                <w:sz w:val="20"/>
                <w:szCs w:val="20"/>
              </w:rPr>
            </w:pPr>
          </w:p>
          <w:p w14:paraId="039858E1" w14:textId="77777777" w:rsidR="00247F50" w:rsidRPr="00AE733B" w:rsidRDefault="45EE2C68" w:rsidP="45EE2C68">
            <w:pPr>
              <w:pStyle w:val="Default"/>
              <w:numPr>
                <w:ilvl w:val="0"/>
                <w:numId w:val="7"/>
              </w:numPr>
              <w:ind w:hanging="153"/>
              <w:rPr>
                <w:sz w:val="20"/>
                <w:szCs w:val="20"/>
              </w:rPr>
            </w:pPr>
            <w:r w:rsidRPr="45EE2C68">
              <w:rPr>
                <w:b/>
                <w:bCs/>
                <w:sz w:val="20"/>
                <w:szCs w:val="20"/>
              </w:rPr>
              <w:t xml:space="preserve">The relevant court decision </w:t>
            </w:r>
            <w:r w:rsidRPr="45EE2C68">
              <w:rPr>
                <w:sz w:val="20"/>
                <w:szCs w:val="20"/>
              </w:rPr>
              <w:t>– if only one parent has guardianship of the minor</w:t>
            </w:r>
          </w:p>
          <w:p w14:paraId="06966B89" w14:textId="77777777" w:rsidR="00247F50" w:rsidRPr="00AE733B" w:rsidRDefault="00247F50" w:rsidP="00247F50">
            <w:pPr>
              <w:pStyle w:val="Default"/>
              <w:rPr>
                <w:sz w:val="20"/>
                <w:szCs w:val="20"/>
              </w:rPr>
            </w:pPr>
          </w:p>
          <w:p w14:paraId="53A8184C" w14:textId="77777777" w:rsidR="00247F50" w:rsidRPr="00AE733B" w:rsidRDefault="45EE2C68" w:rsidP="45EE2C68">
            <w:pPr>
              <w:pStyle w:val="Default"/>
              <w:numPr>
                <w:ilvl w:val="0"/>
                <w:numId w:val="7"/>
              </w:numPr>
              <w:ind w:hanging="153"/>
              <w:rPr>
                <w:sz w:val="20"/>
                <w:szCs w:val="20"/>
              </w:rPr>
            </w:pPr>
            <w:r w:rsidRPr="45EE2C68">
              <w:rPr>
                <w:b/>
                <w:bCs/>
                <w:sz w:val="20"/>
                <w:szCs w:val="20"/>
              </w:rPr>
              <w:t>If the other parent is dead, Death Certificate must be submitted</w:t>
            </w:r>
          </w:p>
          <w:p w14:paraId="72B8F7EB" w14:textId="77777777" w:rsidR="00584ECD" w:rsidRPr="00AE733B" w:rsidRDefault="00584ECD" w:rsidP="00584ECD">
            <w:pPr>
              <w:pStyle w:val="ListParagraph"/>
              <w:rPr>
                <w:sz w:val="20"/>
                <w:szCs w:val="20"/>
              </w:rPr>
            </w:pPr>
          </w:p>
          <w:p w14:paraId="3D0BEA2F" w14:textId="77777777" w:rsidR="00584ECD" w:rsidRPr="00AE733B" w:rsidRDefault="45EE2C68" w:rsidP="45EE2C68">
            <w:pPr>
              <w:pStyle w:val="Default"/>
              <w:rPr>
                <w:rFonts w:cstheme="minorBidi"/>
                <w:sz w:val="20"/>
                <w:szCs w:val="20"/>
              </w:rPr>
            </w:pPr>
            <w:r w:rsidRPr="45EE2C68">
              <w:rPr>
                <w:rFonts w:cstheme="minorBidi"/>
                <w:b/>
                <w:bCs/>
                <w:sz w:val="20"/>
                <w:szCs w:val="20"/>
              </w:rPr>
              <w:t xml:space="preserve">       NOTE</w:t>
            </w:r>
            <w:r w:rsidRPr="45EE2C68">
              <w:rPr>
                <w:rFonts w:cstheme="minorBidi"/>
                <w:sz w:val="20"/>
                <w:szCs w:val="20"/>
              </w:rPr>
              <w:t xml:space="preserve">:  Documentation from the reference person must be sent by </w:t>
            </w:r>
            <w:r w:rsidRPr="45EE2C68">
              <w:rPr>
                <w:rFonts w:cstheme="minorBidi"/>
                <w:b/>
                <w:bCs/>
                <w:sz w:val="20"/>
                <w:szCs w:val="20"/>
              </w:rPr>
              <w:t>regular or express mail</w:t>
            </w:r>
            <w:r w:rsidRPr="45EE2C68">
              <w:rPr>
                <w:rFonts w:cstheme="minorBidi"/>
                <w:sz w:val="20"/>
                <w:szCs w:val="20"/>
              </w:rPr>
              <w:t xml:space="preserve"> directly </w:t>
            </w:r>
          </w:p>
          <w:p w14:paraId="0D23D1A3" w14:textId="77777777" w:rsidR="00584ECD" w:rsidRPr="00AE733B" w:rsidRDefault="45EE2C68" w:rsidP="45EE2C68">
            <w:pPr>
              <w:pStyle w:val="Default"/>
              <w:rPr>
                <w:rFonts w:cstheme="minorBidi"/>
                <w:sz w:val="20"/>
                <w:szCs w:val="20"/>
              </w:rPr>
            </w:pPr>
            <w:r w:rsidRPr="45EE2C68">
              <w:rPr>
                <w:rFonts w:cstheme="minorBidi"/>
                <w:sz w:val="20"/>
                <w:szCs w:val="20"/>
              </w:rPr>
              <w:t xml:space="preserve">       to the applicant and </w:t>
            </w:r>
            <w:r w:rsidRPr="45EE2C68">
              <w:rPr>
                <w:rFonts w:cstheme="minorBidi"/>
                <w:b/>
                <w:bCs/>
                <w:sz w:val="20"/>
                <w:szCs w:val="20"/>
                <w:u w:val="single"/>
              </w:rPr>
              <w:t>not</w:t>
            </w:r>
            <w:r w:rsidRPr="45EE2C68">
              <w:rPr>
                <w:rFonts w:cstheme="minorBidi"/>
                <w:sz w:val="20"/>
                <w:szCs w:val="20"/>
              </w:rPr>
              <w:t xml:space="preserve"> by fax or as a scanned attachment to e-mail.  Please do not send any </w:t>
            </w:r>
          </w:p>
          <w:p w14:paraId="322E1569" w14:textId="42ADAB0A" w:rsidR="00247F50" w:rsidRPr="00AE733B" w:rsidRDefault="45EE2C68" w:rsidP="45EE2C68">
            <w:pPr>
              <w:pStyle w:val="Default"/>
              <w:rPr>
                <w:rFonts w:cstheme="minorBidi"/>
                <w:sz w:val="20"/>
                <w:szCs w:val="20"/>
              </w:rPr>
            </w:pPr>
            <w:r w:rsidRPr="45EE2C68">
              <w:rPr>
                <w:rFonts w:cstheme="minorBidi"/>
                <w:sz w:val="20"/>
                <w:szCs w:val="20"/>
              </w:rPr>
              <w:t xml:space="preserve">       documents directly to the Embassy.</w:t>
            </w:r>
            <w:r w:rsidR="00BD7AAA">
              <w:rPr>
                <w:rFonts w:cstheme="minorBidi"/>
                <w:sz w:val="20"/>
                <w:szCs w:val="20"/>
              </w:rPr>
              <w:t xml:space="preserve"> </w:t>
            </w:r>
            <w:r w:rsidR="00BD7AAA" w:rsidRPr="00BD7AAA">
              <w:rPr>
                <w:rFonts w:cstheme="minorBidi"/>
                <w:sz w:val="20"/>
                <w:szCs w:val="20"/>
                <w:highlight w:val="yellow"/>
              </w:rPr>
              <w:t>*The Embassy might require additional documents upon request.</w:t>
            </w:r>
          </w:p>
        </w:tc>
      </w:tr>
      <w:tr w:rsidR="00134D55" w:rsidRPr="00AE733B" w14:paraId="345D0CF1" w14:textId="77777777" w:rsidTr="45EE2C68">
        <w:trPr>
          <w:trHeight w:val="68"/>
        </w:trPr>
        <w:tc>
          <w:tcPr>
            <w:tcW w:w="10032" w:type="dxa"/>
            <w:gridSpan w:val="3"/>
          </w:tcPr>
          <w:p w14:paraId="467C9496" w14:textId="77777777" w:rsidR="00461965" w:rsidRPr="00AE733B" w:rsidRDefault="00461965" w:rsidP="00134D55">
            <w:pPr>
              <w:pStyle w:val="Default"/>
              <w:rPr>
                <w:b/>
                <w:bCs/>
                <w:sz w:val="20"/>
                <w:szCs w:val="20"/>
              </w:rPr>
            </w:pPr>
          </w:p>
        </w:tc>
      </w:tr>
      <w:tr w:rsidR="00134D55" w:rsidRPr="00AE733B" w14:paraId="7AE99B84" w14:textId="77777777" w:rsidTr="45EE2C68">
        <w:tblPrEx>
          <w:tblBorders>
            <w:top w:val="single" w:sz="4" w:space="0" w:color="auto"/>
            <w:left w:val="single" w:sz="4" w:space="0" w:color="auto"/>
            <w:bottom w:val="single" w:sz="4" w:space="0" w:color="auto"/>
            <w:right w:val="single" w:sz="4" w:space="0" w:color="auto"/>
          </w:tblBorders>
        </w:tblPrEx>
        <w:trPr>
          <w:gridBefore w:val="1"/>
          <w:gridAfter w:val="1"/>
          <w:wBefore w:w="392" w:type="dxa"/>
          <w:wAfter w:w="285" w:type="dxa"/>
          <w:trHeight w:val="1047"/>
        </w:trPr>
        <w:tc>
          <w:tcPr>
            <w:tcW w:w="9355" w:type="dxa"/>
            <w:tcBorders>
              <w:top w:val="single" w:sz="4" w:space="0" w:color="auto"/>
              <w:left w:val="single" w:sz="4" w:space="0" w:color="auto"/>
              <w:bottom w:val="nil"/>
              <w:right w:val="single" w:sz="4" w:space="0" w:color="auto"/>
            </w:tcBorders>
          </w:tcPr>
          <w:p w14:paraId="70C65A35" w14:textId="77777777" w:rsidR="00134D55" w:rsidRPr="00AE733B" w:rsidRDefault="45EE2C68" w:rsidP="45EE2C68">
            <w:pPr>
              <w:autoSpaceDE w:val="0"/>
              <w:autoSpaceDN w:val="0"/>
              <w:adjustRightInd w:val="0"/>
              <w:spacing w:after="0" w:line="240" w:lineRule="auto"/>
              <w:jc w:val="both"/>
              <w:rPr>
                <w:rFonts w:ascii="Calibri" w:hAnsi="Calibri" w:cstheme="minorBidi"/>
                <w:color w:val="000000" w:themeColor="text1"/>
                <w:sz w:val="20"/>
                <w:szCs w:val="20"/>
              </w:rPr>
            </w:pPr>
            <w:r w:rsidRPr="45EE2C68">
              <w:rPr>
                <w:rFonts w:ascii="Calibri" w:hAnsi="Calibri" w:cstheme="minorBidi"/>
                <w:color w:val="000000" w:themeColor="text1"/>
                <w:sz w:val="20"/>
                <w:szCs w:val="20"/>
              </w:rPr>
              <w:t xml:space="preserve">I hereby confirm that I personally have submitted this application for a visa and that all information stated in the application and the supporting documentation is true. I am aware that providing incorrect information or falsified documents deliberately are punishable acts by both South African and Norwegian law and will lead to refusal of visa. I have been informed that there is an increased risk of the visa application being rejected if the requested information is not provided within the deadline stipulated by the immigration authorities. </w:t>
            </w:r>
          </w:p>
          <w:p w14:paraId="047F893C" w14:textId="77777777" w:rsidR="00134D55" w:rsidRPr="00AE733B" w:rsidRDefault="00134D55" w:rsidP="00134D55">
            <w:pPr>
              <w:autoSpaceDE w:val="0"/>
              <w:autoSpaceDN w:val="0"/>
              <w:adjustRightInd w:val="0"/>
              <w:spacing w:after="0" w:line="240" w:lineRule="auto"/>
              <w:rPr>
                <w:rFonts w:ascii="Calibri" w:hAnsi="Calibri" w:cstheme="minorHAnsi"/>
                <w:color w:val="000000"/>
                <w:sz w:val="20"/>
                <w:szCs w:val="20"/>
              </w:rPr>
            </w:pPr>
          </w:p>
          <w:p w14:paraId="2BC07E84" w14:textId="77777777" w:rsidR="00134D55" w:rsidRPr="00AE733B" w:rsidRDefault="00134D55" w:rsidP="00134D55">
            <w:pPr>
              <w:autoSpaceDE w:val="0"/>
              <w:autoSpaceDN w:val="0"/>
              <w:adjustRightInd w:val="0"/>
              <w:spacing w:after="0" w:line="240" w:lineRule="auto"/>
              <w:rPr>
                <w:rFonts w:ascii="Calibri" w:hAnsi="Calibri" w:cstheme="minorHAnsi"/>
                <w:color w:val="000000"/>
                <w:sz w:val="20"/>
                <w:szCs w:val="20"/>
              </w:rPr>
            </w:pPr>
          </w:p>
          <w:p w14:paraId="12C25EE1" w14:textId="77777777" w:rsidR="00134D55" w:rsidRPr="00AE733B" w:rsidRDefault="45EE2C68" w:rsidP="45EE2C68">
            <w:pPr>
              <w:autoSpaceDE w:val="0"/>
              <w:autoSpaceDN w:val="0"/>
              <w:adjustRightInd w:val="0"/>
              <w:spacing w:after="0" w:line="240" w:lineRule="auto"/>
              <w:rPr>
                <w:rFonts w:ascii="Calibri" w:hAnsi="Calibri" w:cs="Times New Roman"/>
                <w:b/>
                <w:bCs/>
                <w:color w:val="000000" w:themeColor="text1"/>
                <w:sz w:val="20"/>
                <w:szCs w:val="20"/>
              </w:rPr>
            </w:pPr>
            <w:r w:rsidRPr="45EE2C68">
              <w:rPr>
                <w:rFonts w:ascii="Calibri" w:hAnsi="Calibri" w:cstheme="minorBidi"/>
                <w:b/>
                <w:bCs/>
                <w:color w:val="000000" w:themeColor="text1"/>
                <w:sz w:val="20"/>
                <w:szCs w:val="20"/>
              </w:rPr>
              <w:t>Date:                                             Place:                                                      Applicant’s signature:</w:t>
            </w:r>
            <w:r w:rsidRPr="45EE2C68">
              <w:rPr>
                <w:rFonts w:ascii="Calibri" w:hAnsi="Calibri" w:cs="Times New Roman"/>
                <w:b/>
                <w:bCs/>
                <w:color w:val="000000" w:themeColor="text1"/>
                <w:sz w:val="20"/>
                <w:szCs w:val="20"/>
              </w:rPr>
              <w:t xml:space="preserve"> </w:t>
            </w:r>
          </w:p>
          <w:p w14:paraId="45BE97CF" w14:textId="77777777" w:rsidR="00D123A0" w:rsidRPr="00AE733B" w:rsidRDefault="00D123A0" w:rsidP="00D123A0">
            <w:pPr>
              <w:autoSpaceDE w:val="0"/>
              <w:autoSpaceDN w:val="0"/>
              <w:adjustRightInd w:val="0"/>
              <w:spacing w:after="0" w:line="240" w:lineRule="auto"/>
              <w:rPr>
                <w:rFonts w:ascii="Calibri" w:hAnsi="Calibri" w:cs="Times New Roman"/>
                <w:b/>
                <w:bCs/>
                <w:color w:val="000000"/>
                <w:sz w:val="20"/>
                <w:szCs w:val="20"/>
              </w:rPr>
            </w:pPr>
          </w:p>
          <w:p w14:paraId="3BD2B146" w14:textId="77777777" w:rsidR="00D123A0" w:rsidRPr="00AE733B" w:rsidRDefault="00D123A0" w:rsidP="00D123A0">
            <w:pPr>
              <w:autoSpaceDE w:val="0"/>
              <w:autoSpaceDN w:val="0"/>
              <w:adjustRightInd w:val="0"/>
              <w:spacing w:after="0" w:line="240" w:lineRule="auto"/>
              <w:rPr>
                <w:rFonts w:ascii="Calibri" w:hAnsi="Calibri" w:cs="Times New Roman"/>
                <w:b/>
                <w:bCs/>
                <w:color w:val="000000"/>
                <w:sz w:val="20"/>
                <w:szCs w:val="20"/>
              </w:rPr>
            </w:pPr>
            <w:r w:rsidRPr="00AE733B">
              <w:rPr>
                <w:rFonts w:ascii="Calibri" w:hAnsi="Calibri" w:cs="Times New Roman"/>
                <w:b/>
                <w:bCs/>
                <w:color w:val="000000"/>
                <w:sz w:val="20"/>
                <w:szCs w:val="20"/>
              </w:rPr>
              <w:t xml:space="preserve">                                                                         </w:t>
            </w:r>
          </w:p>
          <w:p w14:paraId="1CE79270" w14:textId="6C87C46A" w:rsidR="00D123A0" w:rsidRPr="00AE733B" w:rsidRDefault="45EE2C68" w:rsidP="45EE2C68">
            <w:pPr>
              <w:autoSpaceDE w:val="0"/>
              <w:autoSpaceDN w:val="0"/>
              <w:adjustRightInd w:val="0"/>
              <w:spacing w:after="0" w:line="240" w:lineRule="auto"/>
              <w:rPr>
                <w:rFonts w:ascii="Calibri" w:hAnsi="Calibri" w:cs="Times New Roman"/>
                <w:b/>
                <w:bCs/>
                <w:color w:val="000000" w:themeColor="text1"/>
                <w:sz w:val="20"/>
                <w:szCs w:val="20"/>
              </w:rPr>
            </w:pPr>
            <w:r w:rsidRPr="45EE2C68">
              <w:rPr>
                <w:rFonts w:ascii="Calibri" w:hAnsi="Calibri" w:cs="Times New Roman"/>
                <w:b/>
                <w:bCs/>
                <w:color w:val="000000" w:themeColor="text1"/>
                <w:sz w:val="20"/>
                <w:szCs w:val="20"/>
              </w:rPr>
              <w:t xml:space="preserve">                                                                                                                        VFS’s name: </w:t>
            </w:r>
          </w:p>
        </w:tc>
      </w:tr>
      <w:tr w:rsidR="00134D55" w:rsidRPr="00AE733B" w14:paraId="6EF5C8C3" w14:textId="77777777" w:rsidTr="45EE2C68">
        <w:tblPrEx>
          <w:tblBorders>
            <w:top w:val="single" w:sz="4" w:space="0" w:color="auto"/>
            <w:left w:val="single" w:sz="4" w:space="0" w:color="auto"/>
            <w:bottom w:val="single" w:sz="4" w:space="0" w:color="auto"/>
            <w:right w:val="single" w:sz="4" w:space="0" w:color="auto"/>
          </w:tblBorders>
        </w:tblPrEx>
        <w:trPr>
          <w:gridBefore w:val="1"/>
          <w:gridAfter w:val="1"/>
          <w:wBefore w:w="392" w:type="dxa"/>
          <w:wAfter w:w="285" w:type="dxa"/>
          <w:trHeight w:val="173"/>
        </w:trPr>
        <w:tc>
          <w:tcPr>
            <w:tcW w:w="9355" w:type="dxa"/>
            <w:tcBorders>
              <w:top w:val="nil"/>
              <w:left w:val="single" w:sz="4" w:space="0" w:color="auto"/>
              <w:bottom w:val="single" w:sz="4" w:space="0" w:color="auto"/>
              <w:right w:val="single" w:sz="4" w:space="0" w:color="auto"/>
            </w:tcBorders>
          </w:tcPr>
          <w:p w14:paraId="6F000612" w14:textId="77777777" w:rsidR="00134D55" w:rsidRPr="00AE733B" w:rsidRDefault="00134D55" w:rsidP="00134D55">
            <w:pPr>
              <w:autoSpaceDE w:val="0"/>
              <w:autoSpaceDN w:val="0"/>
              <w:adjustRightInd w:val="0"/>
              <w:spacing w:after="0" w:line="240" w:lineRule="auto"/>
              <w:rPr>
                <w:rFonts w:ascii="Calibri" w:hAnsi="Calibri" w:cstheme="minorHAnsi"/>
                <w:color w:val="000000"/>
                <w:sz w:val="20"/>
                <w:szCs w:val="20"/>
              </w:rPr>
            </w:pPr>
          </w:p>
        </w:tc>
      </w:tr>
    </w:tbl>
    <w:p w14:paraId="6623D427" w14:textId="77777777" w:rsidR="00461111" w:rsidRPr="00AE733B" w:rsidRDefault="00461111">
      <w:pPr>
        <w:rPr>
          <w:rFonts w:ascii="Calibri" w:hAnsi="Calibri"/>
          <w:sz w:val="20"/>
          <w:szCs w:val="20"/>
        </w:rPr>
      </w:pPr>
    </w:p>
    <w:sectPr w:rsidR="00461111" w:rsidRPr="00AE733B" w:rsidSect="006339EA">
      <w:footerReference w:type="default" r:id="rId12"/>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8DFD" w14:textId="77777777" w:rsidR="00DB21E2" w:rsidRDefault="00DB21E2" w:rsidP="00DB21E2">
      <w:pPr>
        <w:spacing w:after="0" w:line="240" w:lineRule="auto"/>
      </w:pPr>
      <w:r>
        <w:separator/>
      </w:r>
    </w:p>
  </w:endnote>
  <w:endnote w:type="continuationSeparator" w:id="0">
    <w:p w14:paraId="64BEDBEB" w14:textId="77777777" w:rsidR="00DB21E2" w:rsidRDefault="00DB21E2" w:rsidP="00DB21E2">
      <w:pPr>
        <w:spacing w:after="0" w:line="240" w:lineRule="auto"/>
      </w:pPr>
      <w:r>
        <w:continuationSeparator/>
      </w:r>
    </w:p>
  </w:endnote>
  <w:endnote w:type="continuationNotice" w:id="1">
    <w:p w14:paraId="1B0E114B" w14:textId="77777777" w:rsidR="000708F5" w:rsidRDefault="00070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113F" w14:textId="30AF09E9" w:rsidR="00DB21E2" w:rsidRDefault="00DB21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7F47" w14:textId="77777777" w:rsidR="00DB21E2" w:rsidRDefault="00DB21E2" w:rsidP="00DB21E2">
      <w:pPr>
        <w:spacing w:after="0" w:line="240" w:lineRule="auto"/>
      </w:pPr>
      <w:r>
        <w:separator/>
      </w:r>
    </w:p>
  </w:footnote>
  <w:footnote w:type="continuationSeparator" w:id="0">
    <w:p w14:paraId="0A5DF616" w14:textId="77777777" w:rsidR="00DB21E2" w:rsidRDefault="00DB21E2" w:rsidP="00DB21E2">
      <w:pPr>
        <w:spacing w:after="0" w:line="240" w:lineRule="auto"/>
      </w:pPr>
      <w:r>
        <w:continuationSeparator/>
      </w:r>
    </w:p>
  </w:footnote>
  <w:footnote w:type="continuationNotice" w:id="1">
    <w:p w14:paraId="42E8673A" w14:textId="77777777" w:rsidR="000708F5" w:rsidRDefault="000708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C14"/>
    <w:multiLevelType w:val="hybridMultilevel"/>
    <w:tmpl w:val="BB2AB348"/>
    <w:lvl w:ilvl="0" w:tplc="72C0D49C">
      <w:start w:val="1"/>
      <w:numFmt w:val="bullet"/>
      <w:lvlText w:val=""/>
      <w:lvlJc w:val="left"/>
      <w:pPr>
        <w:ind w:left="785"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1FA6"/>
    <w:multiLevelType w:val="hybridMultilevel"/>
    <w:tmpl w:val="76121D7E"/>
    <w:lvl w:ilvl="0" w:tplc="E7540C3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A1E99"/>
    <w:multiLevelType w:val="hybridMultilevel"/>
    <w:tmpl w:val="73AE5340"/>
    <w:lvl w:ilvl="0" w:tplc="1D6AF6D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91F5E"/>
    <w:multiLevelType w:val="hybridMultilevel"/>
    <w:tmpl w:val="ADA66F72"/>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C1047"/>
    <w:multiLevelType w:val="hybridMultilevel"/>
    <w:tmpl w:val="386E55CC"/>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C0F96"/>
    <w:multiLevelType w:val="hybridMultilevel"/>
    <w:tmpl w:val="46EE6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E84FF5"/>
    <w:multiLevelType w:val="hybridMultilevel"/>
    <w:tmpl w:val="0B366F06"/>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780934">
    <w:abstractNumId w:val="3"/>
  </w:num>
  <w:num w:numId="2" w16cid:durableId="894778688">
    <w:abstractNumId w:val="6"/>
  </w:num>
  <w:num w:numId="3" w16cid:durableId="1437673490">
    <w:abstractNumId w:val="2"/>
  </w:num>
  <w:num w:numId="4" w16cid:durableId="985086011">
    <w:abstractNumId w:val="0"/>
  </w:num>
  <w:num w:numId="5" w16cid:durableId="243806602">
    <w:abstractNumId w:val="4"/>
  </w:num>
  <w:num w:numId="6" w16cid:durableId="1700081004">
    <w:abstractNumId w:val="5"/>
  </w:num>
  <w:num w:numId="7" w16cid:durableId="54829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C2"/>
    <w:rsid w:val="000566AF"/>
    <w:rsid w:val="000708F5"/>
    <w:rsid w:val="00090574"/>
    <w:rsid w:val="000E3DC2"/>
    <w:rsid w:val="001321A5"/>
    <w:rsid w:val="00134D55"/>
    <w:rsid w:val="00140CD5"/>
    <w:rsid w:val="0016395D"/>
    <w:rsid w:val="001C5608"/>
    <w:rsid w:val="00214E0E"/>
    <w:rsid w:val="00247F50"/>
    <w:rsid w:val="0026439C"/>
    <w:rsid w:val="0027076E"/>
    <w:rsid w:val="00286608"/>
    <w:rsid w:val="003E0782"/>
    <w:rsid w:val="00406280"/>
    <w:rsid w:val="0041728D"/>
    <w:rsid w:val="00461111"/>
    <w:rsid w:val="00461965"/>
    <w:rsid w:val="004840E4"/>
    <w:rsid w:val="004A3F34"/>
    <w:rsid w:val="00524222"/>
    <w:rsid w:val="00584ECD"/>
    <w:rsid w:val="00585E35"/>
    <w:rsid w:val="005C4217"/>
    <w:rsid w:val="006339EA"/>
    <w:rsid w:val="0067069C"/>
    <w:rsid w:val="006C50C1"/>
    <w:rsid w:val="00775825"/>
    <w:rsid w:val="007B74EA"/>
    <w:rsid w:val="00814252"/>
    <w:rsid w:val="00824AE3"/>
    <w:rsid w:val="008969F4"/>
    <w:rsid w:val="008A1113"/>
    <w:rsid w:val="008E01F5"/>
    <w:rsid w:val="008E7E67"/>
    <w:rsid w:val="009123BE"/>
    <w:rsid w:val="009A0524"/>
    <w:rsid w:val="009C555D"/>
    <w:rsid w:val="00A36AD1"/>
    <w:rsid w:val="00AE733B"/>
    <w:rsid w:val="00AE7AFB"/>
    <w:rsid w:val="00B42146"/>
    <w:rsid w:val="00BB74AD"/>
    <w:rsid w:val="00BD7AAA"/>
    <w:rsid w:val="00CB7DB8"/>
    <w:rsid w:val="00CB7F51"/>
    <w:rsid w:val="00D11D5B"/>
    <w:rsid w:val="00D123A0"/>
    <w:rsid w:val="00D32E09"/>
    <w:rsid w:val="00D80240"/>
    <w:rsid w:val="00DB21E2"/>
    <w:rsid w:val="00DF0806"/>
    <w:rsid w:val="00E201E5"/>
    <w:rsid w:val="00F80742"/>
    <w:rsid w:val="00F811F7"/>
    <w:rsid w:val="00FA7D58"/>
    <w:rsid w:val="00FB547C"/>
    <w:rsid w:val="00FC5D34"/>
    <w:rsid w:val="00FE6C52"/>
    <w:rsid w:val="45EE2C68"/>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70F2"/>
  <w15:chartTrackingRefBased/>
  <w15:docId w15:val="{4DBDD55F-AD3E-42ED-AAEC-DA2D335E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22"/>
    <w:rPr>
      <w:rFonts w:cs="Arial Unicode 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D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A1113"/>
    <w:pPr>
      <w:ind w:left="720"/>
      <w:contextualSpacing/>
    </w:pPr>
  </w:style>
  <w:style w:type="paragraph" w:styleId="BalloonText">
    <w:name w:val="Balloon Text"/>
    <w:basedOn w:val="Normal"/>
    <w:link w:val="BalloonTextChar"/>
    <w:uiPriority w:val="99"/>
    <w:semiHidden/>
    <w:unhideWhenUsed/>
    <w:rsid w:val="009A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24"/>
    <w:rPr>
      <w:rFonts w:ascii="Segoe UI" w:hAnsi="Segoe UI" w:cs="Segoe UI"/>
      <w:sz w:val="18"/>
      <w:szCs w:val="18"/>
    </w:rPr>
  </w:style>
  <w:style w:type="paragraph" w:styleId="Header">
    <w:name w:val="header"/>
    <w:basedOn w:val="Normal"/>
    <w:link w:val="HeaderChar"/>
    <w:uiPriority w:val="99"/>
    <w:unhideWhenUsed/>
    <w:rsid w:val="00DB2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21E2"/>
    <w:rPr>
      <w:rFonts w:cs="Arial Unicode MS"/>
    </w:rPr>
  </w:style>
  <w:style w:type="paragraph" w:styleId="Footer">
    <w:name w:val="footer"/>
    <w:basedOn w:val="Normal"/>
    <w:link w:val="FooterChar"/>
    <w:uiPriority w:val="99"/>
    <w:unhideWhenUsed/>
    <w:rsid w:val="00DB2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21E2"/>
    <w:rPr>
      <w:rFonts w:cs="Arial Unicode MS"/>
    </w:rPr>
  </w:style>
  <w:style w:type="character" w:styleId="Hyperlink">
    <w:name w:val="Hyperlink"/>
    <w:basedOn w:val="DefaultParagraphFont"/>
    <w:uiPriority w:val="99"/>
    <w:unhideWhenUsed/>
    <w:rsid w:val="004A3F34"/>
    <w:rPr>
      <w:color w:val="0563C1" w:themeColor="hyperlink"/>
      <w:u w:val="single"/>
    </w:rPr>
  </w:style>
  <w:style w:type="character" w:styleId="UnresolvedMention">
    <w:name w:val="Unresolved Mention"/>
    <w:basedOn w:val="DefaultParagraphFont"/>
    <w:uiPriority w:val="99"/>
    <w:semiHidden/>
    <w:unhideWhenUsed/>
    <w:rsid w:val="004A3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089604">
      <w:bodyDiv w:val="1"/>
      <w:marLeft w:val="0"/>
      <w:marRight w:val="0"/>
      <w:marTop w:val="0"/>
      <w:marBottom w:val="0"/>
      <w:divBdr>
        <w:top w:val="none" w:sz="0" w:space="0" w:color="auto"/>
        <w:left w:val="none" w:sz="0" w:space="0" w:color="auto"/>
        <w:bottom w:val="none" w:sz="0" w:space="0" w:color="auto"/>
        <w:right w:val="none" w:sz="0" w:space="0" w:color="auto"/>
      </w:divBdr>
    </w:div>
    <w:div w:id="17500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di.no/en/word-definitions/sponsor-for-visitors/"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c058145e-573e-4c1e-ae67-d9031621b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isa document" ma:contentTypeID="0x0101004EC65F689EBF3A4EB1EE6DCA1FB86786009D051CB8B869AA4F9F940325CF6CCA7B" ma:contentTypeVersion="3" ma:contentTypeDescription="" ma:contentTypeScope="" ma:versionID="03a02cff5a881181a81d1c6c918ad066">
  <xsd:schema xmlns:xsd="http://www.w3.org/2001/XMLSchema" xmlns:xs="http://www.w3.org/2001/XMLSchema" xmlns:p="http://schemas.microsoft.com/office/2006/metadata/properties" xmlns:ns2="c058145e-573e-4c1e-ae67-d9031621bf21" targetNamespace="http://schemas.microsoft.com/office/2006/metadata/properties" ma:root="true" ma:fieldsID="acdd2d347ef97e305b23c5112dfcc7d2" ns2:_="">
    <xsd:import namespace="c058145e-573e-4c1e-ae67-d9031621bf21"/>
    <xsd:element name="properties">
      <xsd:complexType>
        <xsd:sequence>
          <xsd:element name="documentManagement">
            <xsd:complexType>
              <xsd:all>
                <xsd:element ref="ns2:Doc.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8145e-573e-4c1e-ae67-d9031621bf21"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_x002e_type">
      <xsd:simpleType>
        <xsd:restriction base="dms:Choice">
          <xsd:enumeration value="ID control"/>
          <xsd:enumeration value="Routines"/>
        </xsd:restriction>
      </xsd:simple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99EAA-726A-4733-8143-9E18B9F17C5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058145e-573e-4c1e-ae67-d9031621bf21"/>
    <ds:schemaRef ds:uri="http://www.w3.org/XML/1998/namespace"/>
  </ds:schemaRefs>
</ds:datastoreItem>
</file>

<file path=customXml/itemProps2.xml><?xml version="1.0" encoding="utf-8"?>
<ds:datastoreItem xmlns:ds="http://schemas.openxmlformats.org/officeDocument/2006/customXml" ds:itemID="{9277F2B6-265D-46C4-A0A0-6B401162DD7F}">
  <ds:schemaRefs>
    <ds:schemaRef ds:uri="http://schemas.microsoft.com/sharepoint/v3/contenttype/forms"/>
  </ds:schemaRefs>
</ds:datastoreItem>
</file>

<file path=customXml/itemProps3.xml><?xml version="1.0" encoding="utf-8"?>
<ds:datastoreItem xmlns:ds="http://schemas.openxmlformats.org/officeDocument/2006/customXml" ds:itemID="{1DCCA164-96DE-4EC6-AE4B-7B4C1702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8145e-573e-4c1e-ae67-d9031621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dd7e8ce-188e-4704-9417-0c047c09d384}"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Solhaug, Sigrid Ingeborg</dc:creator>
  <cp:keywords/>
  <dc:description/>
  <cp:lastModifiedBy>Killmer, Mabel ANyele</cp:lastModifiedBy>
  <cp:revision>2</cp:revision>
  <cp:lastPrinted>2022-07-07T08:21:00Z</cp:lastPrinted>
  <dcterms:created xsi:type="dcterms:W3CDTF">2025-01-10T22:07:00Z</dcterms:created>
  <dcterms:modified xsi:type="dcterms:W3CDTF">2025-01-10T22:07:00Z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0x0101004EC65F689EBF3A4EB1EE6DCA1FB86786009D051CB8B869AA4F9F940325CF6CCA7B</vt:lpwstr>
  </property>
</Properties>
</file>